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MH300ESB.2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300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300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300 kW, ohne Pumpe MH300ESB.2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MH300ESB.2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18.046,00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