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MH18KOMBI.2-3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18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18 kW MH18Kombi.2-3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MH18Kombi.2-3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3.186,00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