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ERZFW210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210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Frischwasserstation ERZFW210 - Mobile Warmwasserbereitung mit 210 kW</w:t>
        <w:br/>
        <w:t xml:space="preserve"/>
        <w:br/>
        <w:t xml:space="preserve">Die ENERENT Frischwasserstation ERZFW210 ist die ideale Lösung zur hygienischen Erwärmung von Warmwasser in Verbindung mit mobilen Heizsystemen. Sie gewährleistet eine konstante und legionellenfreie Warmwasserversorgung und eignet sich optimal für den Einsatz mit Heizmobilen und Heizcontainern ab dem Typ ERHMO60. Dank ihrer kompakten Bauweise und des Transportwagens ist sie äußerst mobil und flexibel einsetzbar. Innerhalb weniger Stunden ist die Station betriebsbereit und kann schnell an jedem gewünschten Standort angeschlossen werden.</w:t>
        <w:br/>
        <w:t xml:space="preserve"/>
        <w:br/>
        <w:t xml:space="preserve">Vorteile der Frischwasserstation ERZFW210</w:t>
        <w:br/>
        <w:t xml:space="preserve"/>
        <w:br/>
        <w:t xml:space="preserve"/>
        <w:br/>
        <w:t xml:space="preserve"/>
        <w:tab/>
        <w:t xml:space="preserve">Mobile Warmwasserbereitung: Erwärmung von Trinkwasser auf 40 °C bis 65 °C mit der Möglichkeit zur thermischen Desinfektion</w:t>
        <w:br/>
        <w:t xml:space="preserve"/>
        <w:tab/>
        <w:t xml:space="preserve">Einfache Integration: Direkter Anschluss an Heizmobil oder Heizcontainer über Anbindeleitungen</w:t>
        <w:br/>
        <w:t xml:space="preserve"/>
        <w:tab/>
        <w:t xml:space="preserve">Hygienische Warmwasserversorgung: Garantiert legionellenfreies Wasser für maximale Sicherheit</w:t>
        <w:br/>
        <w:t xml:space="preserve"/>
        <w:tab/>
        <w:t xml:space="preserve">Hohe Effizienz: Niedrigste Bereitschaftsverluste sorgen für eine wirtschaftliche Betriebsweise</w:t>
        <w:br/>
        <w:t xml:space="preserve"/>
        <w:tab/>
        <w:t xml:space="preserve">Konstante Temperatur: Gleichmäßige Warmwasserversorgung selbst bei hohen Spitzenzapfungen</w:t>
        <w:br/>
        <w:t xml:space="preserve"/>
        <w:tab/>
        <w:t xml:space="preserve">Anschlussfertiges Komplettsystem: Schnell und unkompliziert in bestehende Systeme integrierbar</w:t>
        <w:br/>
        <w:t xml:space="preserve"/>
        <w:br/>
        <w:t xml:space="preserve"/>
        <w:br/>
        <w:t xml:space="preserve">Typische Anwendungsbereiche</w:t>
        <w:br/>
        <w:t xml:space="preserve"/>
        <w:br/>
        <w:t xml:space="preserve">Die mobile Frischwasserstation ERZFW210 eignet sich für vielfältige Einsätze, insbesondere in Bereichen, in denen eine zuverlässige und hygienische Warmwasserversorgung erforderlich ist:</w:t>
        <w:br/>
        <w:t xml:space="preserve"/>
        <w:br/>
        <w:t xml:space="preserve"/>
        <w:br/>
        <w:t xml:space="preserve"/>
        <w:tab/>
        <w:t xml:space="preserve">Baustellen undamp; temporäre Einrichtungen - Versorgt Wohncontainer, Sanitärbereiche oder temporäre Wohnanlagen mit Warmwasser</w:t>
        <w:br/>
        <w:t xml:space="preserve"/>
        <w:tab/>
        <w:t xml:space="preserve">Not- undamp; Ersatzversorgung - Bei Ausfall oder Wartung von stationären Warmwassersystemen</w:t>
        <w:br/>
        <w:t xml:space="preserve"/>
        <w:tab/>
        <w:t xml:space="preserve">Industrie undamp; Gewerbe - Bereitstellung von Warmwasser für Produktions- und Reinigungsprozesse</w:t>
        <w:br/>
        <w:t xml:space="preserve"/>
        <w:tab/>
        <w:t xml:space="preserve">Wohngebäude undamp; öffentliche Einrichtungen - Flexible und schnelle Lösung für Warmwasserversorgung bei Sanierungen oder Neubauten</w:t>
        <w:br/>
        <w:t xml:space="preserve"/>
        <w:tab/>
        <w:t xml:space="preserve">Event- undamp; Veranstaltungsbereiche - Sicherstellung der Warmwasserversorgung in temporären Sanitäranlagen</w:t>
        <w:br/>
        <w:t xml:space="preserve"/>
        <w:br/>
        <w:t xml:space="preserve"/>
        <w:br/>
        <w:t xml:space="preserve">Schnelle Inbetriebnahme undamp; flexible Aufstellung</w:t>
        <w:br/>
        <w:t xml:space="preserve"/>
        <w:br/>
        <w:t xml:space="preserve">Durch die kompakte Bauweise und den integrierten Transportwagen lässt sich die Frischwasserstation einfach transportieren und flexibel aufstellen. Sie ist speziell für die Innenaufstellung in Gebäuden konzipiert und kann schnell mit vorhandenen Heizsystemen verbunden werden.</w:t>
        <w:br/>
        <w:t xml:space="preserve"/>
        <w:br/>
        <w:t xml:space="preserve">Die ENERENT Frischwasserstation ERZFW210 bietet eine leistungsstarke und effiziente Lösung für eine hygienische und zuverlässige Warmwasserversorgung - jederzeit mobil und flexibel einsetzbar.</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Frischwasserstation  ERZFW210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ERZFW210V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