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ERHMO350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350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/>
        <w:br/>
        <w:t xml:space="preserve">Heizzentrale MHZ 350 – Kompakte Leistung für vielseitige Anwendungen</w:t>
        <w:br/>
        <w:t xml:space="preserve"/>
        <w:br/>
        <w:t xml:space="preserve"/>
        <w:br/>
        <w:t xml:space="preserve">Die Heizzentrale MHZ 350 kombiniert kompakte Bauweise mit hoher Leistung und bietet eine zuverlässige Wärmeversorgung mit 350 kW. Als echter Allrounder eignet sie sich für zahlreiche Anwendungen – von der Gebäudebeheizung bis zur industriellen Prozesswärme. Dank der integrierten Umwälzpumpe, dem Ausdehnungsgefäß und der Tankanlage ist sie sofort einsatzbereit und liefert effiziente Wärme, wo sie gebraucht wird.</w:t>
        <w:br/>
        <w:t xml:space="preserve"/>
        <w:br/>
        <w:t xml:space="preserve">Typische Einsatzbereiche</w:t>
        <w:br/>
        <w:t xml:space="preserve"/>
        <w:br/>
        <w:t xml:space="preserve">Die MHZ 350 ist aufgrund ihrer Vielseitigkeit ideal für unterschiedlichste Branchen und Anwendungen geeignet:</w:t>
        <w:br/>
        <w:t xml:space="preserve"/>
        <w:br/>
        <w:t xml:space="preserve"/>
        <w:br/>
        <w:t xml:space="preserve"/>
        <w:tab/>
        <w:t xml:space="preserve">Beheizung von Wohn- und Gewerbegebäuden</w:t>
        <w:br/>
        <w:t xml:space="preserve"/>
        <w:tab/>
        <w:t xml:space="preserve">Temporäre Wärmeversorgung bei Sanierungen</w:t>
        <w:br/>
        <w:t xml:space="preserve"/>
        <w:tab/>
        <w:t xml:space="preserve">Überbrückungslösung bei Heizungsausfällen</w:t>
        <w:br/>
        <w:t xml:space="preserve"/>
        <w:tab/>
        <w:t xml:space="preserve">Industrielle Prozesswärmebereitstellung</w:t>
        <w:br/>
        <w:t xml:space="preserve"/>
        <w:tab/>
        <w:t xml:space="preserve">Event- und Zeltheizung bei Veranstaltungen</w:t>
        <w:br/>
        <w:t xml:space="preserve"/>
        <w:br/>
        <w:t xml:space="preserve"/>
        <w:br/>
        <w:t xml:space="preserve">Vorteile der Heizzentrale MHZ 350</w:t>
        <w:br/>
        <w:t xml:space="preserve"/>
        <w:br/>
        <w:t xml:space="preserve">Die MHZ 350 überzeugt mit einer Kombination aus Leistung, Effizienz und Umweltfreundlichkeit:</w:t>
        <w:br/>
        <w:t xml:space="preserve"/>
        <w:br/>
        <w:t xml:space="preserve"/>
        <w:br/>
        <w:t xml:space="preserve"/>
        <w:tab/>
        <w:t xml:space="preserve">Kompakte Bauweise: Einfache Installation und schnelle Inbetriebnahme</w:t>
        <w:br/>
        <w:t xml:space="preserve"/>
        <w:tab/>
        <w:t xml:space="preserve">Hohe Effizienz: 350 kW Leistung für vielseitige Einsatzmöglichkeiten</w:t>
        <w:br/>
        <w:t xml:space="preserve"/>
        <w:tab/>
        <w:t xml:space="preserve">Komplett ausgestattet: Integrierte Umwälzpumpe, Ausdehnungsgefäß und Tankanlage</w:t>
        <w:br/>
        <w:t xml:space="preserve"/>
        <w:tab/>
        <w:t xml:space="preserve">Flüssiggasbetrieb möglich: Reduzierter CO₂-Ausstoß für umweltfreundliches Heizen</w:t>
        <w:br/>
        <w:t xml:space="preserve"/>
        <w:tab/>
        <w:t xml:space="preserve">Flexibel einsetzbar: Ideal für mobile und temporäre Wärmeversorgung</w:t>
        <w:br/>
        <w:t xml:space="preserve"/>
        <w:br/>
        <w:t xml:space="preserve"/>
        <w:br/>
        <w:t xml:space="preserve">Umweltfreundliche Alternative mit Flüssiggas</w:t>
        <w:br/>
        <w:t xml:space="preserve"/>
        <w:br/>
        <w:t xml:space="preserve">Die MHZ 350 kann neben herkömmlichen Brennstoffen auch mit Flüssiggas betrieben werden. Dies sorgt für eine deutliche Reduktion des CO₂-Ausstoßes und macht die Heizzentrale zu einer umweltfreundlichen Alternative für eine nachhaltige Wärmeversorgung.</w:t>
        <w:br/>
        <w:t xml:space="preserve"/>
        <w:br/>
        <w:t xml:space="preserve">Mit der Heizzentrale MHZ 350 erhalten Sie eine leistungsstarke, flexible und effiziente Lösung für die mobile Wärmeversorgung – perfekt für vielseitige Einsatzbereiche.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Mobile Heizzentrale 350 kW MHZ350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