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ERHHK18MP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18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Elektro-Wandheizkessel ist optimal als Reserve, parallele Heizquelle oder auch als unabhängige Heizquelle genutzt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Heizungsumwälzpumpe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 Wandheizkessel mit Pumpe 18 kW ERHHK18MP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ERHHK18MPV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