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6776" w14:textId="52A69461" w:rsidR="00C65A4F" w:rsidRPr="007367D9" w:rsidRDefault="00C65A4F" w:rsidP="00C65A4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5836406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MHWT</w:t>
      </w:r>
      <w:r w:rsidR="005050E3">
        <w:rPr>
          <w:rFonts w:ascii="Titillium Web" w:hAnsi="Titillium Web"/>
          <w:b/>
          <w:bCs/>
        </w:rPr>
        <w:t>1000</w:t>
      </w:r>
      <w:r>
        <w:rPr>
          <w:rFonts w:ascii="Titillium Web" w:hAnsi="Titillium Web"/>
          <w:b/>
          <w:bCs/>
        </w:rPr>
        <w:t xml:space="preserve"> | </w:t>
      </w:r>
      <w:r w:rsidR="005050E3">
        <w:rPr>
          <w:rFonts w:ascii="Titillium Web" w:hAnsi="Titillium Web"/>
          <w:b/>
          <w:bCs/>
        </w:rPr>
        <w:t>600 – 1.000</w:t>
      </w:r>
      <w:r>
        <w:rPr>
          <w:rFonts w:ascii="Titillium Web" w:hAnsi="Titillium Web"/>
          <w:b/>
          <w:bCs/>
        </w:rPr>
        <w:t xml:space="preserve"> kW Plattenwärmetauscher</w:t>
      </w:r>
    </w:p>
    <w:p w14:paraId="3D98F4E8" w14:textId="77777777" w:rsidR="00C65A4F" w:rsidRPr="0012256C" w:rsidRDefault="00C65A4F" w:rsidP="00C65A4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7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7"/>
    <w:p w14:paraId="19401661" w14:textId="0328BD3B" w:rsidR="005050E3" w:rsidRPr="005050E3" w:rsidRDefault="005050E3" w:rsidP="005050E3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 xml:space="preserve">Der </w:t>
      </w:r>
      <w:r w:rsidRPr="005050E3">
        <w:rPr>
          <w:rFonts w:ascii="Titillium Web" w:hAnsi="Titillium Web" w:cs="TitilliumWeb-Bold"/>
          <w:sz w:val="20"/>
          <w:szCs w:val="20"/>
        </w:rPr>
        <w:t>mobiheat MHWT1000</w:t>
      </w:r>
      <w:r w:rsidRPr="005050E3">
        <w:rPr>
          <w:rFonts w:ascii="Titillium Web" w:hAnsi="Titillium Web" w:cs="TitilliumWeb-Bold"/>
          <w:b/>
          <w:bCs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ist ein kompakter und voll funktionsfähiger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Plattenwärmetauscher. Durch die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einfache Einbindung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ins System durch flexible Schlauchleitungen ist der mobiheat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MHWT1000 sehr schnell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einsatzbereit.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 xml:space="preserve">Der mobiheat MHWT1000 verfügt über ein </w:t>
      </w:r>
      <w:r w:rsidRPr="005050E3">
        <w:rPr>
          <w:rFonts w:ascii="Titillium Web" w:hAnsi="Titillium Web" w:cs="TitilliumWeb-Bold"/>
          <w:sz w:val="20"/>
          <w:szCs w:val="20"/>
        </w:rPr>
        <w:t>Strangregulierventil,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um die Volumenströme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sekundärseitig jederzeit an das Netz anzupassen.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Der Plattenwärmetauscher ist kombinierbar mit unseren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Energiezentralen.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Der MHWT1000 ist für verschiedene Druckbereiche oder</w:t>
      </w:r>
      <w:r w:rsidRPr="005050E3">
        <w:rPr>
          <w:rFonts w:ascii="Titillium Web" w:hAnsi="Titillium Web" w:cs="TitilliumWeb-Regular"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>Medien einsetzbar.</w:t>
      </w:r>
    </w:p>
    <w:p w14:paraId="4AA733BF" w14:textId="237C8D84" w:rsidR="005050E3" w:rsidRPr="005050E3" w:rsidRDefault="005050E3" w:rsidP="005050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Kompakte Bauweise</w:t>
      </w:r>
    </w:p>
    <w:p w14:paraId="0B78FC2F" w14:textId="504E40BF" w:rsidR="005050E3" w:rsidRPr="005050E3" w:rsidRDefault="005050E3" w:rsidP="005050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Auch für Außenaufstellung geeignet</w:t>
      </w:r>
    </w:p>
    <w:p w14:paraId="3B6F49BA" w14:textId="36001E65" w:rsidR="005050E3" w:rsidRPr="005050E3" w:rsidRDefault="005050E3" w:rsidP="005050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Verschiedene Druckbereiche/Medien</w:t>
      </w:r>
    </w:p>
    <w:p w14:paraId="6DD244EF" w14:textId="62168899" w:rsidR="00AF4EA3" w:rsidRPr="005050E3" w:rsidRDefault="005050E3" w:rsidP="005050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Schneller Anschluss durch flexible Schläuche</w:t>
      </w:r>
    </w:p>
    <w:bookmarkEnd w:id="6"/>
    <w:p w14:paraId="15833D83" w14:textId="77777777" w:rsidR="005050E3" w:rsidRPr="005050E3" w:rsidRDefault="005050E3" w:rsidP="005050E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1B4CD69F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1BCB7591" w14:textId="77777777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C65A4F">
        <w:rPr>
          <w:rFonts w:ascii="Titillium Web" w:hAnsi="Titillium Web" w:cs="Titillium Web"/>
          <w:color w:val="000000"/>
          <w:sz w:val="20"/>
          <w:szCs w:val="20"/>
        </w:rPr>
        <w:t>Plattenwärmetauschersystem</w:t>
      </w:r>
      <w:proofErr w:type="spellEnd"/>
      <w:r w:rsidRPr="00C65A4F">
        <w:rPr>
          <w:rFonts w:ascii="Titillium Web" w:hAnsi="Titillium Web" w:cs="Titillium Web"/>
          <w:color w:val="000000"/>
          <w:sz w:val="20"/>
          <w:szCs w:val="20"/>
        </w:rPr>
        <w:t xml:space="preserve"> im Transportgestell </w:t>
      </w:r>
    </w:p>
    <w:p w14:paraId="6769FB70" w14:textId="6BE32302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 xml:space="preserve">Strangregulierventil </w:t>
      </w:r>
    </w:p>
    <w:p w14:paraId="67DFE7A1" w14:textId="5BA015FF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Manometer</w:t>
      </w:r>
    </w:p>
    <w:p w14:paraId="13C5F391" w14:textId="1330F45A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Prüf- und Messstutzen</w:t>
      </w:r>
    </w:p>
    <w:p w14:paraId="2C1DC09E" w14:textId="24275C94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Lieferzeit 6 - 8 Wochen</w:t>
      </w:r>
    </w:p>
    <w:p w14:paraId="196F5988" w14:textId="666A7867" w:rsidR="00D03A79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D99FC4F" w14:textId="77777777" w:rsidR="00C65A4F" w:rsidRPr="00C65A4F" w:rsidRDefault="00C65A4F" w:rsidP="00C65A4F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3F5ED09C" w:rsidR="00C4503A" w:rsidRPr="00596660" w:rsidRDefault="00E83A37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Plattenwärmetauscher 600 – 1.000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3E43272A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</w:t>
            </w:r>
            <w:r w:rsidR="00E83A37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F99D68" w:rsidR="008C06DB" w:rsidRPr="004A4EEA" w:rsidRDefault="00495ED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5050E3" w:rsidRPr="004A4EEA" w14:paraId="641F27A3" w14:textId="3E15F382" w:rsidTr="002A2B4E">
        <w:tc>
          <w:tcPr>
            <w:tcW w:w="5022" w:type="dxa"/>
            <w:vAlign w:val="center"/>
          </w:tcPr>
          <w:p w14:paraId="3055BC22" w14:textId="1FB607FB" w:rsidR="005050E3" w:rsidRPr="009A6FA7" w:rsidRDefault="005050E3" w:rsidP="005050E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A6FA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Plattenwärmetauscher</w:t>
            </w:r>
          </w:p>
        </w:tc>
        <w:tc>
          <w:tcPr>
            <w:tcW w:w="1701" w:type="dxa"/>
          </w:tcPr>
          <w:p w14:paraId="2AF9082C" w14:textId="1F71607C" w:rsidR="005050E3" w:rsidRPr="00E83A37" w:rsidRDefault="00E83A37" w:rsidP="005050E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MHWT1000</w:t>
            </w:r>
          </w:p>
        </w:tc>
        <w:tc>
          <w:tcPr>
            <w:tcW w:w="1980" w:type="dxa"/>
          </w:tcPr>
          <w:p w14:paraId="6B2BA5CE" w14:textId="6B5C161B" w:rsidR="005050E3" w:rsidRPr="00E83A37" w:rsidRDefault="00E83A37" w:rsidP="005050E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E83A37">
              <w:rPr>
                <w:rFonts w:ascii="Titillium Web" w:hAnsi="Titillium Web" w:cs="TitilliumWeb-Regular"/>
                <w:color w:val="auto"/>
                <w:sz w:val="20"/>
                <w:szCs w:val="20"/>
              </w:rPr>
              <w:t>22.124,00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BD"/>
    <w:multiLevelType w:val="hybridMultilevel"/>
    <w:tmpl w:val="4302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144C"/>
    <w:multiLevelType w:val="hybridMultilevel"/>
    <w:tmpl w:val="5130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17"/>
  </w:num>
  <w:num w:numId="5">
    <w:abstractNumId w:val="31"/>
  </w:num>
  <w:num w:numId="6">
    <w:abstractNumId w:val="6"/>
  </w:num>
  <w:num w:numId="7">
    <w:abstractNumId w:val="23"/>
  </w:num>
  <w:num w:numId="8">
    <w:abstractNumId w:val="5"/>
  </w:num>
  <w:num w:numId="9">
    <w:abstractNumId w:val="22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29"/>
  </w:num>
  <w:num w:numId="15">
    <w:abstractNumId w:val="18"/>
  </w:num>
  <w:num w:numId="16">
    <w:abstractNumId w:val="26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24"/>
  </w:num>
  <w:num w:numId="22">
    <w:abstractNumId w:val="8"/>
  </w:num>
  <w:num w:numId="23">
    <w:abstractNumId w:val="11"/>
  </w:num>
  <w:num w:numId="24">
    <w:abstractNumId w:val="16"/>
  </w:num>
  <w:num w:numId="25">
    <w:abstractNumId w:val="19"/>
  </w:num>
  <w:num w:numId="26">
    <w:abstractNumId w:val="12"/>
  </w:num>
  <w:num w:numId="27">
    <w:abstractNumId w:val="27"/>
  </w:num>
  <w:num w:numId="28">
    <w:abstractNumId w:val="20"/>
  </w:num>
  <w:num w:numId="29">
    <w:abstractNumId w:val="15"/>
  </w:num>
  <w:num w:numId="30">
    <w:abstractNumId w:val="13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95ED9"/>
    <w:rsid w:val="004A4EEA"/>
    <w:rsid w:val="005050E3"/>
    <w:rsid w:val="00541013"/>
    <w:rsid w:val="00596660"/>
    <w:rsid w:val="0062287B"/>
    <w:rsid w:val="007367D9"/>
    <w:rsid w:val="007612CA"/>
    <w:rsid w:val="00864D2E"/>
    <w:rsid w:val="00870945"/>
    <w:rsid w:val="00896379"/>
    <w:rsid w:val="008C06DB"/>
    <w:rsid w:val="00914D83"/>
    <w:rsid w:val="009A6FA7"/>
    <w:rsid w:val="009D2A9B"/>
    <w:rsid w:val="00A7392A"/>
    <w:rsid w:val="00AF4EA3"/>
    <w:rsid w:val="00B05BDE"/>
    <w:rsid w:val="00B10B31"/>
    <w:rsid w:val="00B165C7"/>
    <w:rsid w:val="00B51ECD"/>
    <w:rsid w:val="00B7246D"/>
    <w:rsid w:val="00BA4D23"/>
    <w:rsid w:val="00C4503A"/>
    <w:rsid w:val="00C65A4F"/>
    <w:rsid w:val="00C77F1A"/>
    <w:rsid w:val="00D03A79"/>
    <w:rsid w:val="00DC0E9C"/>
    <w:rsid w:val="00E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2021-03-05T10:39:00Z</dcterms:created>
  <dcterms:modified xsi:type="dcterms:W3CDTF">2021-03-05T10:39:00Z</dcterms:modified>
</cp:coreProperties>
</file>