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086A3" w14:textId="4360F6EC" w:rsidR="00FB5A16" w:rsidRPr="007367D9" w:rsidRDefault="00FB5A16" w:rsidP="00FB5A16">
      <w:pPr>
        <w:spacing w:line="240" w:lineRule="auto"/>
        <w:rPr>
          <w:rFonts w:ascii="Titillium Web" w:hAnsi="Titillium Web"/>
          <w:b/>
          <w:bCs/>
        </w:rPr>
      </w:pPr>
      <w:bookmarkStart w:id="0" w:name="_Hlk64965507"/>
      <w:bookmarkStart w:id="1" w:name="_Hlk65220788"/>
      <w:bookmarkStart w:id="2" w:name="_Hlk65224155"/>
      <w:bookmarkStart w:id="3" w:name="_Hlk65224892"/>
      <w:bookmarkStart w:id="4" w:name="_Hlk65226493"/>
      <w:bookmarkStart w:id="5" w:name="_Hlk65227587"/>
      <w:bookmarkStart w:id="6" w:name="_Hlk65826865"/>
      <w:r>
        <w:rPr>
          <w:rFonts w:ascii="Titillium Web" w:hAnsi="Titillium Web"/>
          <w:b/>
          <w:bCs/>
        </w:rPr>
        <w:t>m</w:t>
      </w:r>
      <w:r w:rsidRPr="007367D9">
        <w:rPr>
          <w:rFonts w:ascii="Titillium Web" w:hAnsi="Titillium Web"/>
          <w:b/>
          <w:bCs/>
        </w:rPr>
        <w:t xml:space="preserve">obiheat </w:t>
      </w:r>
      <w:r>
        <w:rPr>
          <w:rFonts w:ascii="Titillium Web" w:hAnsi="Titillium Web"/>
          <w:b/>
          <w:bCs/>
        </w:rPr>
        <w:t>MH</w:t>
      </w:r>
      <w:r w:rsidR="0012256C">
        <w:rPr>
          <w:rFonts w:ascii="Titillium Web" w:hAnsi="Titillium Web"/>
          <w:b/>
          <w:bCs/>
        </w:rPr>
        <w:t>WT320</w:t>
      </w:r>
      <w:r>
        <w:rPr>
          <w:rFonts w:ascii="Titillium Web" w:hAnsi="Titillium Web"/>
          <w:b/>
          <w:bCs/>
        </w:rPr>
        <w:t xml:space="preserve"> | </w:t>
      </w:r>
      <w:r w:rsidR="0012256C">
        <w:rPr>
          <w:rFonts w:ascii="Titillium Web" w:hAnsi="Titillium Web"/>
          <w:b/>
          <w:bCs/>
        </w:rPr>
        <w:t>bis 300</w:t>
      </w:r>
      <w:r>
        <w:rPr>
          <w:rFonts w:ascii="Titillium Web" w:hAnsi="Titillium Web"/>
          <w:b/>
          <w:bCs/>
        </w:rPr>
        <w:t xml:space="preserve"> kW </w:t>
      </w:r>
      <w:r w:rsidR="0012256C">
        <w:rPr>
          <w:rFonts w:ascii="Titillium Web" w:hAnsi="Titillium Web"/>
          <w:b/>
          <w:bCs/>
        </w:rPr>
        <w:t>Plattenwärmetauscher</w:t>
      </w:r>
    </w:p>
    <w:p w14:paraId="3D99D2E3" w14:textId="77777777" w:rsidR="00FB5A16" w:rsidRPr="0012256C" w:rsidRDefault="00FB5A16" w:rsidP="00FB5A16">
      <w:pPr>
        <w:pStyle w:val="Fliestext-Eigenschaften"/>
        <w:spacing w:line="240" w:lineRule="auto"/>
        <w:rPr>
          <w:rFonts w:ascii="Titillium Web" w:hAnsi="Titillium Web" w:cs="Titillium Web"/>
          <w:sz w:val="20"/>
          <w:szCs w:val="20"/>
        </w:rPr>
      </w:pPr>
      <w:bookmarkStart w:id="7" w:name="_Hlk64897287"/>
      <w:r w:rsidRPr="0012256C">
        <w:rPr>
          <w:rFonts w:ascii="Titillium Web" w:hAnsi="Titillium Web" w:cs="Titillium Web"/>
          <w:sz w:val="20"/>
          <w:szCs w:val="20"/>
        </w:rPr>
        <w:t>Eigenschaften</w:t>
      </w:r>
    </w:p>
    <w:bookmarkEnd w:id="0"/>
    <w:bookmarkEnd w:id="1"/>
    <w:bookmarkEnd w:id="2"/>
    <w:bookmarkEnd w:id="3"/>
    <w:bookmarkEnd w:id="4"/>
    <w:bookmarkEnd w:id="5"/>
    <w:bookmarkEnd w:id="7"/>
    <w:p w14:paraId="5A9A96C4" w14:textId="77777777" w:rsidR="0012256C" w:rsidRPr="0012256C" w:rsidRDefault="0012256C" w:rsidP="0012256C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2256C">
        <w:rPr>
          <w:rFonts w:ascii="Titillium Web" w:hAnsi="Titillium Web" w:cs="Titillium Web"/>
          <w:color w:val="000000"/>
          <w:sz w:val="20"/>
          <w:szCs w:val="20"/>
        </w:rPr>
        <w:t>Der mobiheat MHWT320 ist ein kompakter und voll funktionsfähiger</w:t>
      </w:r>
    </w:p>
    <w:p w14:paraId="6E829570" w14:textId="5953B320" w:rsidR="0012256C" w:rsidRPr="0012256C" w:rsidRDefault="0012256C" w:rsidP="0012256C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2256C">
        <w:rPr>
          <w:rFonts w:ascii="Titillium Web" w:hAnsi="Titillium Web" w:cs="Titillium Web"/>
          <w:color w:val="000000"/>
          <w:sz w:val="20"/>
          <w:szCs w:val="20"/>
        </w:rPr>
        <w:t>Plattenwärmetauscher. Durch die einfache Einbindung ins System durch flexible Schlauchleitungen ist der mobiheat MHWT320 sehr schnell einsatzbereit.</w:t>
      </w:r>
    </w:p>
    <w:p w14:paraId="22ABDECD" w14:textId="77777777" w:rsidR="0012256C" w:rsidRPr="0012256C" w:rsidRDefault="0012256C" w:rsidP="0012256C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2256C">
        <w:rPr>
          <w:rFonts w:ascii="Titillium Web" w:hAnsi="Titillium Web" w:cs="Titillium Web"/>
          <w:color w:val="000000"/>
          <w:sz w:val="20"/>
          <w:szCs w:val="20"/>
        </w:rPr>
        <w:t>Der Plattenwärmetauscher verfügt über ein Strangregulierventil, um die Volumenströme sekundärseitig jederzeit an das Netz anzupassen.</w:t>
      </w:r>
    </w:p>
    <w:p w14:paraId="2EE62CF1" w14:textId="7B0BABA3" w:rsidR="0012256C" w:rsidRPr="0012256C" w:rsidRDefault="0012256C" w:rsidP="0012256C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2256C">
        <w:rPr>
          <w:rFonts w:ascii="Titillium Web" w:hAnsi="Titillium Web" w:cs="Titillium Web"/>
          <w:color w:val="000000"/>
          <w:sz w:val="20"/>
          <w:szCs w:val="20"/>
        </w:rPr>
        <w:t>Außerdem ist er mit unseren Energiezentralen kombinierbar und für verschiedene Druckbereiche oder Medien einsetzbar.</w:t>
      </w:r>
    </w:p>
    <w:p w14:paraId="4F56F8EF" w14:textId="77777777" w:rsidR="0012256C" w:rsidRPr="0012256C" w:rsidRDefault="0012256C" w:rsidP="0012256C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2256C">
        <w:rPr>
          <w:rFonts w:ascii="Titillium Web" w:hAnsi="Titillium Web" w:cs="Titillium Web"/>
          <w:color w:val="000000"/>
          <w:sz w:val="20"/>
          <w:szCs w:val="20"/>
        </w:rPr>
        <w:t>Merkmale:</w:t>
      </w:r>
    </w:p>
    <w:p w14:paraId="5698CB6E" w14:textId="39D3EDD8" w:rsidR="0012256C" w:rsidRPr="0012256C" w:rsidRDefault="0012256C" w:rsidP="0012256C">
      <w:pPr>
        <w:pStyle w:val="Listenabsatz"/>
        <w:numPr>
          <w:ilvl w:val="0"/>
          <w:numId w:val="37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2256C">
        <w:rPr>
          <w:rFonts w:ascii="Titillium Web" w:hAnsi="Titillium Web" w:cs="Titillium Web"/>
          <w:color w:val="000000"/>
          <w:sz w:val="20"/>
          <w:szCs w:val="20"/>
        </w:rPr>
        <w:t>Kompakte Bauweise</w:t>
      </w:r>
    </w:p>
    <w:p w14:paraId="3EC1164D" w14:textId="615C538F" w:rsidR="0012256C" w:rsidRPr="0012256C" w:rsidRDefault="0012256C" w:rsidP="0012256C">
      <w:pPr>
        <w:pStyle w:val="Listenabsatz"/>
        <w:numPr>
          <w:ilvl w:val="0"/>
          <w:numId w:val="37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2256C">
        <w:rPr>
          <w:rFonts w:ascii="Titillium Web" w:hAnsi="Titillium Web" w:cs="Titillium Web"/>
          <w:color w:val="000000"/>
          <w:sz w:val="20"/>
          <w:szCs w:val="20"/>
        </w:rPr>
        <w:t>Auch für Außenaufstellung geeignet</w:t>
      </w:r>
    </w:p>
    <w:p w14:paraId="10814B90" w14:textId="17B5ECFC" w:rsidR="0012256C" w:rsidRPr="0012256C" w:rsidRDefault="0012256C" w:rsidP="0012256C">
      <w:pPr>
        <w:pStyle w:val="Listenabsatz"/>
        <w:numPr>
          <w:ilvl w:val="0"/>
          <w:numId w:val="37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2256C">
        <w:rPr>
          <w:rFonts w:ascii="Titillium Web" w:hAnsi="Titillium Web" w:cs="Titillium Web"/>
          <w:color w:val="000000"/>
          <w:sz w:val="20"/>
          <w:szCs w:val="20"/>
        </w:rPr>
        <w:t>Verschiedene Druckbereiche/Medien</w:t>
      </w:r>
    </w:p>
    <w:p w14:paraId="4F090A35" w14:textId="79B15F62" w:rsidR="00FB651B" w:rsidRPr="0012256C" w:rsidRDefault="0012256C" w:rsidP="0012256C">
      <w:pPr>
        <w:pStyle w:val="Listenabsatz"/>
        <w:numPr>
          <w:ilvl w:val="0"/>
          <w:numId w:val="37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2256C">
        <w:rPr>
          <w:rFonts w:ascii="Titillium Web" w:hAnsi="Titillium Web" w:cs="Titillium Web"/>
          <w:color w:val="000000"/>
          <w:sz w:val="20"/>
          <w:szCs w:val="20"/>
        </w:rPr>
        <w:t>Schneller Anschluss durch flexible Schläuche</w:t>
      </w:r>
    </w:p>
    <w:bookmarkEnd w:id="6"/>
    <w:p w14:paraId="24A5344E" w14:textId="77777777" w:rsidR="0012256C" w:rsidRPr="0012256C" w:rsidRDefault="0012256C" w:rsidP="0012256C">
      <w:pPr>
        <w:pStyle w:val="Listenabsatz"/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3C028656" w14:textId="3B45853D" w:rsidR="00864D2E" w:rsidRPr="0012256C" w:rsidRDefault="00864D2E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2256C">
        <w:rPr>
          <w:rFonts w:ascii="Titillium Web" w:hAnsi="Titillium Web" w:cs="Titillium Web"/>
          <w:color w:val="000000"/>
          <w:sz w:val="20"/>
          <w:szCs w:val="20"/>
        </w:rPr>
        <w:t>Mietkonditionen</w:t>
      </w:r>
    </w:p>
    <w:p w14:paraId="7CCA2AFE" w14:textId="77777777" w:rsidR="0012256C" w:rsidRPr="0012256C" w:rsidRDefault="0012256C" w:rsidP="0012256C">
      <w:pPr>
        <w:pStyle w:val="Listenabsatz"/>
        <w:numPr>
          <w:ilvl w:val="0"/>
          <w:numId w:val="38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2256C">
        <w:rPr>
          <w:rFonts w:ascii="Titillium Web" w:hAnsi="Titillium Web" w:cs="Titillium Web"/>
          <w:color w:val="000000"/>
          <w:sz w:val="20"/>
          <w:szCs w:val="20"/>
        </w:rPr>
        <w:t>Anlieferung und Abholung</w:t>
      </w:r>
    </w:p>
    <w:p w14:paraId="72E044C3" w14:textId="00679B0E" w:rsidR="0012256C" w:rsidRPr="0012256C" w:rsidRDefault="0012256C" w:rsidP="0012256C">
      <w:pPr>
        <w:pStyle w:val="Listenabsatz"/>
        <w:numPr>
          <w:ilvl w:val="0"/>
          <w:numId w:val="38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2256C">
        <w:rPr>
          <w:rFonts w:ascii="Titillium Web" w:hAnsi="Titillium Web" w:cs="Titillium Web"/>
          <w:color w:val="000000"/>
          <w:sz w:val="20"/>
          <w:szCs w:val="20"/>
        </w:rPr>
        <w:t>Lieferzeit: kurzfristig, nach Absprache</w:t>
      </w:r>
    </w:p>
    <w:p w14:paraId="647AD228" w14:textId="56DD3C85" w:rsidR="0012256C" w:rsidRPr="0012256C" w:rsidRDefault="0012256C" w:rsidP="0012256C">
      <w:pPr>
        <w:pStyle w:val="Listenabsatz"/>
        <w:numPr>
          <w:ilvl w:val="0"/>
          <w:numId w:val="38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2256C">
        <w:rPr>
          <w:rFonts w:ascii="Titillium Web" w:hAnsi="Titillium Web" w:cs="Titillium Web"/>
          <w:color w:val="000000"/>
          <w:sz w:val="20"/>
          <w:szCs w:val="20"/>
        </w:rPr>
        <w:t>Taggenaue Abrechnung nach Grundmiete</w:t>
      </w:r>
    </w:p>
    <w:p w14:paraId="5ABEA5F3" w14:textId="4F04ED91" w:rsidR="00FB5A16" w:rsidRPr="0012256C" w:rsidRDefault="0012256C" w:rsidP="0012256C">
      <w:pPr>
        <w:pStyle w:val="Listenabsatz"/>
        <w:numPr>
          <w:ilvl w:val="0"/>
          <w:numId w:val="38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2256C">
        <w:rPr>
          <w:rFonts w:ascii="Titillium Web" w:hAnsi="Titillium Web" w:cs="Titillium Web"/>
          <w:color w:val="000000"/>
          <w:sz w:val="20"/>
          <w:szCs w:val="20"/>
        </w:rPr>
        <w:t>Anliefertag und Abmeldetag werden als Miettag berechnet!</w:t>
      </w:r>
    </w:p>
    <w:p w14:paraId="0B1AAB45" w14:textId="77777777" w:rsidR="0012256C" w:rsidRPr="0012256C" w:rsidRDefault="0012256C" w:rsidP="0012256C">
      <w:pPr>
        <w:pStyle w:val="Listenabsatz"/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974"/>
        <w:gridCol w:w="1769"/>
        <w:gridCol w:w="1960"/>
      </w:tblGrid>
      <w:tr w:rsidR="005C47D0" w:rsidRPr="0012256C" w14:paraId="165D7BB8" w14:textId="77777777" w:rsidTr="001B377C">
        <w:tc>
          <w:tcPr>
            <w:tcW w:w="4974" w:type="dxa"/>
            <w:vAlign w:val="center"/>
          </w:tcPr>
          <w:p w14:paraId="403F21E4" w14:textId="3549358E" w:rsidR="005C47D0" w:rsidRPr="0012256C" w:rsidRDefault="0012256C" w:rsidP="005C47D0">
            <w:pPr>
              <w:rPr>
                <w:rFonts w:ascii="Titillium Web" w:hAnsi="Titillium Web"/>
                <w:sz w:val="20"/>
                <w:szCs w:val="20"/>
              </w:rPr>
            </w:pPr>
            <w:r w:rsidRPr="0012256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P</w:t>
            </w:r>
            <w:r w:rsidRPr="0012256C">
              <w:rPr>
                <w:rStyle w:val="Taballe-Text"/>
                <w:rFonts w:ascii="Titillium Web" w:hAnsi="Titillium Web"/>
                <w:sz w:val="20"/>
                <w:szCs w:val="20"/>
              </w:rPr>
              <w:t>lattenwärmetauscher 100-300 kW</w:t>
            </w:r>
          </w:p>
        </w:tc>
        <w:tc>
          <w:tcPr>
            <w:tcW w:w="3729" w:type="dxa"/>
            <w:gridSpan w:val="2"/>
            <w:vAlign w:val="center"/>
          </w:tcPr>
          <w:p w14:paraId="21E62D1D" w14:textId="52C8DCB0" w:rsidR="005C47D0" w:rsidRPr="0012256C" w:rsidRDefault="005C47D0" w:rsidP="005C47D0">
            <w:pPr>
              <w:rPr>
                <w:rFonts w:ascii="Titillium Web" w:hAnsi="Titillium Web"/>
                <w:sz w:val="20"/>
                <w:szCs w:val="20"/>
              </w:rPr>
            </w:pPr>
            <w:r w:rsidRPr="0012256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RG DL </w:t>
            </w:r>
            <w:r w:rsidR="00FB5A16" w:rsidRPr="0012256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Mittel 130</w:t>
            </w:r>
            <w:r w:rsidR="00FB651B" w:rsidRPr="0012256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 kW</w:t>
            </w:r>
            <w:r w:rsidR="00FB5A16" w:rsidRPr="0012256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 bis 350 kW</w:t>
            </w:r>
          </w:p>
        </w:tc>
      </w:tr>
      <w:tr w:rsidR="008C06DB" w:rsidRPr="0012256C" w14:paraId="7EBC35C6" w14:textId="77777777" w:rsidTr="001B377C">
        <w:tc>
          <w:tcPr>
            <w:tcW w:w="4974" w:type="dxa"/>
          </w:tcPr>
          <w:p w14:paraId="35C298E8" w14:textId="56668C7E" w:rsidR="008C06DB" w:rsidRPr="0012256C" w:rsidRDefault="00017326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12256C">
              <w:rPr>
                <w:rFonts w:ascii="Titillium Web" w:hAnsi="Titillium Web"/>
                <w:sz w:val="20"/>
                <w:szCs w:val="20"/>
              </w:rPr>
              <w:t>Mietkonditionen</w:t>
            </w:r>
          </w:p>
        </w:tc>
        <w:tc>
          <w:tcPr>
            <w:tcW w:w="1769" w:type="dxa"/>
          </w:tcPr>
          <w:p w14:paraId="0570D66D" w14:textId="216B7C5F" w:rsidR="008C06DB" w:rsidRPr="0012256C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12256C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60" w:type="dxa"/>
          </w:tcPr>
          <w:p w14:paraId="54DEB46A" w14:textId="00EBE54B" w:rsidR="008C06DB" w:rsidRPr="0012256C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12256C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12256C" w:rsidRPr="0012256C" w14:paraId="641F27A3" w14:textId="3E15F382" w:rsidTr="001B377C">
        <w:tc>
          <w:tcPr>
            <w:tcW w:w="4974" w:type="dxa"/>
            <w:vAlign w:val="center"/>
          </w:tcPr>
          <w:p w14:paraId="3055BC22" w14:textId="67F2F7C8" w:rsidR="0012256C" w:rsidRPr="0012256C" w:rsidRDefault="0012256C" w:rsidP="0012256C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12256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Wochengrundmiete (7 Tage), inklusive Transport</w:t>
            </w:r>
          </w:p>
        </w:tc>
        <w:tc>
          <w:tcPr>
            <w:tcW w:w="1769" w:type="dxa"/>
            <w:vAlign w:val="center"/>
          </w:tcPr>
          <w:p w14:paraId="2AF9082C" w14:textId="20F27985" w:rsidR="0012256C" w:rsidRPr="0012256C" w:rsidRDefault="0012256C" w:rsidP="0012256C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12256C">
              <w:rPr>
                <w:rFonts w:ascii="Titillium Web" w:hAnsi="Titillium Web" w:cs="Titillium Web"/>
                <w:sz w:val="20"/>
                <w:szCs w:val="20"/>
              </w:rPr>
              <w:t>MHWT300V</w:t>
            </w:r>
          </w:p>
        </w:tc>
        <w:tc>
          <w:tcPr>
            <w:tcW w:w="1960" w:type="dxa"/>
            <w:vAlign w:val="center"/>
          </w:tcPr>
          <w:p w14:paraId="6B2BA5CE" w14:textId="78F1E0C6" w:rsidR="0012256C" w:rsidRPr="0012256C" w:rsidRDefault="0012256C" w:rsidP="0012256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12256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451,00</w:t>
            </w:r>
          </w:p>
        </w:tc>
      </w:tr>
      <w:tr w:rsidR="0012256C" w:rsidRPr="0012256C" w14:paraId="360B0D42" w14:textId="0484B90A" w:rsidTr="001B377C">
        <w:tc>
          <w:tcPr>
            <w:tcW w:w="4974" w:type="dxa"/>
            <w:vAlign w:val="center"/>
          </w:tcPr>
          <w:p w14:paraId="1A407667" w14:textId="76944F68" w:rsidR="0012256C" w:rsidRPr="0012256C" w:rsidRDefault="0012256C" w:rsidP="0012256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12256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8. Tag)</w:t>
            </w:r>
          </w:p>
        </w:tc>
        <w:tc>
          <w:tcPr>
            <w:tcW w:w="1769" w:type="dxa"/>
            <w:vAlign w:val="center"/>
          </w:tcPr>
          <w:p w14:paraId="607B12F9" w14:textId="3BEDC380" w:rsidR="0012256C" w:rsidRPr="0012256C" w:rsidRDefault="0012256C" w:rsidP="0012256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12256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MHWT300VT</w:t>
            </w:r>
          </w:p>
        </w:tc>
        <w:tc>
          <w:tcPr>
            <w:tcW w:w="1960" w:type="dxa"/>
            <w:vAlign w:val="center"/>
          </w:tcPr>
          <w:p w14:paraId="72BB6901" w14:textId="4C71E8AE" w:rsidR="0012256C" w:rsidRPr="0012256C" w:rsidRDefault="0012256C" w:rsidP="0012256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12256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27,00</w:t>
            </w:r>
          </w:p>
        </w:tc>
      </w:tr>
      <w:tr w:rsidR="0012256C" w:rsidRPr="0012256C" w14:paraId="2BF1FAF3" w14:textId="77777777" w:rsidTr="001B377C">
        <w:tc>
          <w:tcPr>
            <w:tcW w:w="4974" w:type="dxa"/>
            <w:vAlign w:val="center"/>
          </w:tcPr>
          <w:p w14:paraId="0951DB22" w14:textId="755FE229" w:rsidR="0012256C" w:rsidRPr="0012256C" w:rsidRDefault="0012256C" w:rsidP="0012256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12256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Monatsgrundmiete (30 Tage), inklusive Transport</w:t>
            </w:r>
          </w:p>
        </w:tc>
        <w:tc>
          <w:tcPr>
            <w:tcW w:w="1769" w:type="dxa"/>
            <w:vAlign w:val="center"/>
          </w:tcPr>
          <w:p w14:paraId="2450543C" w14:textId="54A34212" w:rsidR="0012256C" w:rsidRPr="0012256C" w:rsidRDefault="0012256C" w:rsidP="0012256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12256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MHWT300VM</w:t>
            </w:r>
          </w:p>
        </w:tc>
        <w:tc>
          <w:tcPr>
            <w:tcW w:w="1960" w:type="dxa"/>
            <w:vAlign w:val="center"/>
          </w:tcPr>
          <w:p w14:paraId="38BC5412" w14:textId="7C7CDA59" w:rsidR="0012256C" w:rsidRPr="0012256C" w:rsidRDefault="0012256C" w:rsidP="0012256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12256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829,00</w:t>
            </w:r>
          </w:p>
        </w:tc>
      </w:tr>
      <w:tr w:rsidR="0012256C" w:rsidRPr="0012256C" w14:paraId="0FC36BEE" w14:textId="77777777" w:rsidTr="001B377C">
        <w:tc>
          <w:tcPr>
            <w:tcW w:w="4974" w:type="dxa"/>
            <w:vAlign w:val="center"/>
          </w:tcPr>
          <w:p w14:paraId="527CF94D" w14:textId="6F416C90" w:rsidR="0012256C" w:rsidRPr="0012256C" w:rsidRDefault="0012256C" w:rsidP="0012256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12256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31. Tag)</w:t>
            </w:r>
          </w:p>
        </w:tc>
        <w:tc>
          <w:tcPr>
            <w:tcW w:w="1769" w:type="dxa"/>
            <w:vAlign w:val="center"/>
          </w:tcPr>
          <w:p w14:paraId="1F74E554" w14:textId="526C1904" w:rsidR="0012256C" w:rsidRPr="0012256C" w:rsidRDefault="0012256C" w:rsidP="0012256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12256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MHWT300VT31</w:t>
            </w:r>
          </w:p>
        </w:tc>
        <w:tc>
          <w:tcPr>
            <w:tcW w:w="1960" w:type="dxa"/>
            <w:vAlign w:val="center"/>
          </w:tcPr>
          <w:p w14:paraId="628E7FA3" w14:textId="1911260D" w:rsidR="0012256C" w:rsidRPr="0012256C" w:rsidRDefault="0012256C" w:rsidP="0012256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12256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21,00</w:t>
            </w:r>
          </w:p>
        </w:tc>
      </w:tr>
      <w:tr w:rsidR="0012256C" w:rsidRPr="0012256C" w14:paraId="7ADADC2C" w14:textId="77777777" w:rsidTr="001B377C">
        <w:tc>
          <w:tcPr>
            <w:tcW w:w="4974" w:type="dxa"/>
            <w:vAlign w:val="center"/>
          </w:tcPr>
          <w:p w14:paraId="7BFFD8DE" w14:textId="50C2D557" w:rsidR="0012256C" w:rsidRPr="0012256C" w:rsidRDefault="0012256C" w:rsidP="0012256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12256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121. Tag)</w:t>
            </w:r>
          </w:p>
        </w:tc>
        <w:tc>
          <w:tcPr>
            <w:tcW w:w="1769" w:type="dxa"/>
            <w:vAlign w:val="center"/>
          </w:tcPr>
          <w:p w14:paraId="212FB489" w14:textId="7896A262" w:rsidR="0012256C" w:rsidRPr="0012256C" w:rsidRDefault="0012256C" w:rsidP="0012256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12256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MHWT300VT121</w:t>
            </w:r>
          </w:p>
        </w:tc>
        <w:tc>
          <w:tcPr>
            <w:tcW w:w="1960" w:type="dxa"/>
            <w:vAlign w:val="center"/>
          </w:tcPr>
          <w:p w14:paraId="3E2DB739" w14:textId="4F08788E" w:rsidR="0012256C" w:rsidRPr="0012256C" w:rsidRDefault="0012256C" w:rsidP="0012256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12256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19,00</w:t>
            </w:r>
          </w:p>
        </w:tc>
      </w:tr>
      <w:tr w:rsidR="0012256C" w:rsidRPr="0012256C" w14:paraId="2FCBFF26" w14:textId="77777777" w:rsidTr="001B377C">
        <w:tc>
          <w:tcPr>
            <w:tcW w:w="4974" w:type="dxa"/>
            <w:vAlign w:val="center"/>
          </w:tcPr>
          <w:p w14:paraId="1876B249" w14:textId="5E39F5AC" w:rsidR="0012256C" w:rsidRPr="0012256C" w:rsidRDefault="0012256C" w:rsidP="0012256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12256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181. Tag)</w:t>
            </w:r>
          </w:p>
        </w:tc>
        <w:tc>
          <w:tcPr>
            <w:tcW w:w="1769" w:type="dxa"/>
            <w:vAlign w:val="center"/>
          </w:tcPr>
          <w:p w14:paraId="1CA2471B" w14:textId="4731FD12" w:rsidR="0012256C" w:rsidRPr="0012256C" w:rsidRDefault="0012256C" w:rsidP="0012256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12256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MHWT300VT181</w:t>
            </w:r>
          </w:p>
        </w:tc>
        <w:tc>
          <w:tcPr>
            <w:tcW w:w="1960" w:type="dxa"/>
            <w:vAlign w:val="center"/>
          </w:tcPr>
          <w:p w14:paraId="188E8D36" w14:textId="4F4CDF03" w:rsidR="0012256C" w:rsidRPr="0012256C" w:rsidRDefault="0012256C" w:rsidP="0012256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12256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16,00</w:t>
            </w:r>
          </w:p>
        </w:tc>
      </w:tr>
      <w:tr w:rsidR="0012256C" w:rsidRPr="0012256C" w14:paraId="62FFB92A" w14:textId="77777777" w:rsidTr="001B377C">
        <w:tc>
          <w:tcPr>
            <w:tcW w:w="4974" w:type="dxa"/>
            <w:vAlign w:val="center"/>
          </w:tcPr>
          <w:p w14:paraId="012CC988" w14:textId="508CC9A1" w:rsidR="0012256C" w:rsidRPr="0012256C" w:rsidRDefault="0012256C" w:rsidP="0012256C">
            <w:pPr>
              <w:rPr>
                <w:rFonts w:ascii="Titillium Web" w:hAnsi="Titillium Web"/>
                <w:sz w:val="20"/>
                <w:szCs w:val="20"/>
              </w:rPr>
            </w:pPr>
            <w:r w:rsidRPr="0012256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Anschluss und Inbetriebnahme (IBN) mobiheat</w:t>
            </w:r>
          </w:p>
        </w:tc>
        <w:tc>
          <w:tcPr>
            <w:tcW w:w="1769" w:type="dxa"/>
            <w:vAlign w:val="center"/>
          </w:tcPr>
          <w:p w14:paraId="2E3C1F21" w14:textId="19A1960E" w:rsidR="0012256C" w:rsidRPr="0012256C" w:rsidRDefault="0012256C" w:rsidP="0012256C">
            <w:pPr>
              <w:rPr>
                <w:rFonts w:ascii="Titillium Web" w:hAnsi="Titillium Web"/>
                <w:sz w:val="20"/>
                <w:szCs w:val="20"/>
              </w:rPr>
            </w:pPr>
            <w:r w:rsidRPr="0012256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MHIBNWT300</w:t>
            </w:r>
          </w:p>
        </w:tc>
        <w:tc>
          <w:tcPr>
            <w:tcW w:w="1960" w:type="dxa"/>
            <w:vAlign w:val="center"/>
          </w:tcPr>
          <w:p w14:paraId="5382FBB9" w14:textId="77788735" w:rsidR="0012256C" w:rsidRPr="0012256C" w:rsidRDefault="0012256C" w:rsidP="0012256C">
            <w:pPr>
              <w:rPr>
                <w:rFonts w:ascii="Titillium Web" w:hAnsi="Titillium Web"/>
                <w:b/>
                <w:bCs/>
                <w:sz w:val="20"/>
                <w:szCs w:val="20"/>
              </w:rPr>
            </w:pPr>
            <w:r w:rsidRPr="0012256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265,00</w:t>
            </w:r>
          </w:p>
        </w:tc>
      </w:tr>
    </w:tbl>
    <w:p w14:paraId="4058E86E" w14:textId="77777777" w:rsidR="007367D9" w:rsidRPr="0012256C" w:rsidRDefault="007367D9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sectPr w:rsidR="007367D9" w:rsidRPr="0012256C" w:rsidSect="004708F8">
      <w:headerReference w:type="default" r:id="rId8"/>
      <w:pgSz w:w="11906" w:h="16838"/>
      <w:pgMar w:top="1843" w:right="1416" w:bottom="241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2D38" w14:textId="77777777" w:rsidR="007612CA" w:rsidRDefault="007612CA" w:rsidP="007612CA">
      <w:pPr>
        <w:spacing w:after="0" w:line="240" w:lineRule="auto"/>
      </w:pPr>
      <w:r>
        <w:separator/>
      </w:r>
    </w:p>
  </w:endnote>
  <w:endnote w:type="continuationSeparator" w:id="0">
    <w:p w14:paraId="354C7009" w14:textId="77777777" w:rsidR="007612CA" w:rsidRDefault="007612CA" w:rsidP="007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 Offc Pro">
    <w:panose1 w:val="020B0504030101020102"/>
    <w:charset w:val="00"/>
    <w:family w:val="swiss"/>
    <w:pitch w:val="variable"/>
    <w:sig w:usb0="A00002BF" w:usb1="4000A4FB" w:usb2="00000000" w:usb3="00000000" w:csb0="0000009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Dax Offc Pro (TT)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Offc Pro (TT) Bold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03B" w14:textId="77777777" w:rsidR="007612CA" w:rsidRDefault="007612CA" w:rsidP="007612CA">
      <w:pPr>
        <w:spacing w:after="0" w:line="240" w:lineRule="auto"/>
      </w:pPr>
      <w:r>
        <w:separator/>
      </w:r>
    </w:p>
  </w:footnote>
  <w:footnote w:type="continuationSeparator" w:id="0">
    <w:p w14:paraId="5736900C" w14:textId="77777777" w:rsidR="007612CA" w:rsidRDefault="007612CA" w:rsidP="007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C4A" w14:textId="074B3F25" w:rsidR="007612CA" w:rsidRDefault="009D2A9B" w:rsidP="007612CA">
    <w:pPr>
      <w:pStyle w:val="Kopfzeile"/>
      <w:ind w:hanging="1417"/>
    </w:pPr>
    <w:r>
      <w:rPr>
        <w:noProof/>
      </w:rPr>
      <w:drawing>
        <wp:inline distT="0" distB="0" distL="0" distR="0" wp14:anchorId="1BE228E5" wp14:editId="4A5D374F">
          <wp:extent cx="7553325" cy="898175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22" cy="9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2D75"/>
    <w:multiLevelType w:val="hybridMultilevel"/>
    <w:tmpl w:val="413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6CAB"/>
    <w:multiLevelType w:val="hybridMultilevel"/>
    <w:tmpl w:val="6562FF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76C0F"/>
    <w:multiLevelType w:val="hybridMultilevel"/>
    <w:tmpl w:val="777A1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908D1"/>
    <w:multiLevelType w:val="hybridMultilevel"/>
    <w:tmpl w:val="E79CCE5C"/>
    <w:lvl w:ilvl="0" w:tplc="B1E64426">
      <w:numFmt w:val="bullet"/>
      <w:lvlText w:val="•"/>
      <w:lvlJc w:val="left"/>
      <w:pPr>
        <w:ind w:left="108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A33B31"/>
    <w:multiLevelType w:val="hybridMultilevel"/>
    <w:tmpl w:val="0088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F4E6F"/>
    <w:multiLevelType w:val="hybridMultilevel"/>
    <w:tmpl w:val="674C6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C5CD0"/>
    <w:multiLevelType w:val="hybridMultilevel"/>
    <w:tmpl w:val="B120A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B2A40"/>
    <w:multiLevelType w:val="hybridMultilevel"/>
    <w:tmpl w:val="5A2A4ED0"/>
    <w:lvl w:ilvl="0" w:tplc="CBD2C4AA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824C1"/>
    <w:multiLevelType w:val="hybridMultilevel"/>
    <w:tmpl w:val="54A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312AF"/>
    <w:multiLevelType w:val="hybridMultilevel"/>
    <w:tmpl w:val="E0ACB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B1427"/>
    <w:multiLevelType w:val="hybridMultilevel"/>
    <w:tmpl w:val="C032C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44453"/>
    <w:multiLevelType w:val="hybridMultilevel"/>
    <w:tmpl w:val="D26055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8C21BD"/>
    <w:multiLevelType w:val="hybridMultilevel"/>
    <w:tmpl w:val="2016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07D1D"/>
    <w:multiLevelType w:val="hybridMultilevel"/>
    <w:tmpl w:val="4B600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A2DFC"/>
    <w:multiLevelType w:val="hybridMultilevel"/>
    <w:tmpl w:val="BA2CC91A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E6B67"/>
    <w:multiLevelType w:val="hybridMultilevel"/>
    <w:tmpl w:val="41DAA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C5D77"/>
    <w:multiLevelType w:val="hybridMultilevel"/>
    <w:tmpl w:val="CA76B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244EB"/>
    <w:multiLevelType w:val="hybridMultilevel"/>
    <w:tmpl w:val="52C82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62C08"/>
    <w:multiLevelType w:val="hybridMultilevel"/>
    <w:tmpl w:val="EF82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4561C"/>
    <w:multiLevelType w:val="hybridMultilevel"/>
    <w:tmpl w:val="F11412E8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00D17"/>
    <w:multiLevelType w:val="hybridMultilevel"/>
    <w:tmpl w:val="803E6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7796C"/>
    <w:multiLevelType w:val="hybridMultilevel"/>
    <w:tmpl w:val="F74CD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D3479"/>
    <w:multiLevelType w:val="hybridMultilevel"/>
    <w:tmpl w:val="A3C09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77C6E"/>
    <w:multiLevelType w:val="hybridMultilevel"/>
    <w:tmpl w:val="C28C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52F5F"/>
    <w:multiLevelType w:val="hybridMultilevel"/>
    <w:tmpl w:val="184E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E7E0C"/>
    <w:multiLevelType w:val="hybridMultilevel"/>
    <w:tmpl w:val="F1D87D30"/>
    <w:lvl w:ilvl="0" w:tplc="4F92F5D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23C20"/>
    <w:multiLevelType w:val="hybridMultilevel"/>
    <w:tmpl w:val="D07A754E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74BD3"/>
    <w:multiLevelType w:val="hybridMultilevel"/>
    <w:tmpl w:val="4EA46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21067"/>
    <w:multiLevelType w:val="hybridMultilevel"/>
    <w:tmpl w:val="DED64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A2431"/>
    <w:multiLevelType w:val="hybridMultilevel"/>
    <w:tmpl w:val="57EC6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F29D1"/>
    <w:multiLevelType w:val="hybridMultilevel"/>
    <w:tmpl w:val="CD782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35639"/>
    <w:multiLevelType w:val="hybridMultilevel"/>
    <w:tmpl w:val="0CF6B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96730"/>
    <w:multiLevelType w:val="hybridMultilevel"/>
    <w:tmpl w:val="EE2E0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23070"/>
    <w:multiLevelType w:val="hybridMultilevel"/>
    <w:tmpl w:val="072456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61182"/>
    <w:multiLevelType w:val="hybridMultilevel"/>
    <w:tmpl w:val="CF767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12245"/>
    <w:multiLevelType w:val="hybridMultilevel"/>
    <w:tmpl w:val="E45C1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A0200E"/>
    <w:multiLevelType w:val="hybridMultilevel"/>
    <w:tmpl w:val="EBEC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346DA"/>
    <w:multiLevelType w:val="hybridMultilevel"/>
    <w:tmpl w:val="AC34C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8"/>
  </w:num>
  <w:num w:numId="4">
    <w:abstractNumId w:val="18"/>
  </w:num>
  <w:num w:numId="5">
    <w:abstractNumId w:val="36"/>
  </w:num>
  <w:num w:numId="6">
    <w:abstractNumId w:val="6"/>
  </w:num>
  <w:num w:numId="7">
    <w:abstractNumId w:val="24"/>
  </w:num>
  <w:num w:numId="8">
    <w:abstractNumId w:val="5"/>
  </w:num>
  <w:num w:numId="9">
    <w:abstractNumId w:val="23"/>
  </w:num>
  <w:num w:numId="10">
    <w:abstractNumId w:val="14"/>
  </w:num>
  <w:num w:numId="11">
    <w:abstractNumId w:val="3"/>
  </w:num>
  <w:num w:numId="12">
    <w:abstractNumId w:val="11"/>
  </w:num>
  <w:num w:numId="13">
    <w:abstractNumId w:val="12"/>
  </w:num>
  <w:num w:numId="14">
    <w:abstractNumId w:val="34"/>
  </w:num>
  <w:num w:numId="15">
    <w:abstractNumId w:val="19"/>
  </w:num>
  <w:num w:numId="16">
    <w:abstractNumId w:val="26"/>
  </w:num>
  <w:num w:numId="17">
    <w:abstractNumId w:val="4"/>
  </w:num>
  <w:num w:numId="18">
    <w:abstractNumId w:val="30"/>
  </w:num>
  <w:num w:numId="19">
    <w:abstractNumId w:val="28"/>
  </w:num>
  <w:num w:numId="20">
    <w:abstractNumId w:val="29"/>
  </w:num>
  <w:num w:numId="21">
    <w:abstractNumId w:val="7"/>
  </w:num>
  <w:num w:numId="22">
    <w:abstractNumId w:val="16"/>
  </w:num>
  <w:num w:numId="23">
    <w:abstractNumId w:val="20"/>
  </w:num>
  <w:num w:numId="24">
    <w:abstractNumId w:val="22"/>
  </w:num>
  <w:num w:numId="25">
    <w:abstractNumId w:val="33"/>
  </w:num>
  <w:num w:numId="26">
    <w:abstractNumId w:val="35"/>
  </w:num>
  <w:num w:numId="27">
    <w:abstractNumId w:val="27"/>
  </w:num>
  <w:num w:numId="28">
    <w:abstractNumId w:val="2"/>
  </w:num>
  <w:num w:numId="29">
    <w:abstractNumId w:val="21"/>
  </w:num>
  <w:num w:numId="30">
    <w:abstractNumId w:val="10"/>
  </w:num>
  <w:num w:numId="31">
    <w:abstractNumId w:val="15"/>
  </w:num>
  <w:num w:numId="32">
    <w:abstractNumId w:val="31"/>
  </w:num>
  <w:num w:numId="33">
    <w:abstractNumId w:val="37"/>
  </w:num>
  <w:num w:numId="34">
    <w:abstractNumId w:val="17"/>
  </w:num>
  <w:num w:numId="35">
    <w:abstractNumId w:val="32"/>
  </w:num>
  <w:num w:numId="36">
    <w:abstractNumId w:val="1"/>
  </w:num>
  <w:num w:numId="37">
    <w:abstractNumId w:val="13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A"/>
    <w:rsid w:val="00001FEB"/>
    <w:rsid w:val="00017326"/>
    <w:rsid w:val="0007570C"/>
    <w:rsid w:val="000B53B9"/>
    <w:rsid w:val="00114CB7"/>
    <w:rsid w:val="0012033A"/>
    <w:rsid w:val="0012256C"/>
    <w:rsid w:val="00153D61"/>
    <w:rsid w:val="00196C33"/>
    <w:rsid w:val="001A7B71"/>
    <w:rsid w:val="001B377C"/>
    <w:rsid w:val="002169EF"/>
    <w:rsid w:val="00227276"/>
    <w:rsid w:val="0029498C"/>
    <w:rsid w:val="002B5C37"/>
    <w:rsid w:val="003A6D82"/>
    <w:rsid w:val="003B3036"/>
    <w:rsid w:val="003C1AD4"/>
    <w:rsid w:val="00433D9C"/>
    <w:rsid w:val="004531C2"/>
    <w:rsid w:val="004708F8"/>
    <w:rsid w:val="004A4EEA"/>
    <w:rsid w:val="004B7DF0"/>
    <w:rsid w:val="005C47D0"/>
    <w:rsid w:val="007367D9"/>
    <w:rsid w:val="007612CA"/>
    <w:rsid w:val="00765E95"/>
    <w:rsid w:val="007A140C"/>
    <w:rsid w:val="00864D2E"/>
    <w:rsid w:val="008C06DB"/>
    <w:rsid w:val="008E2135"/>
    <w:rsid w:val="00914D83"/>
    <w:rsid w:val="00923EB7"/>
    <w:rsid w:val="00930139"/>
    <w:rsid w:val="009D2A9B"/>
    <w:rsid w:val="00A41C82"/>
    <w:rsid w:val="00B05BDE"/>
    <w:rsid w:val="00B7246D"/>
    <w:rsid w:val="00BA23CD"/>
    <w:rsid w:val="00BA4D23"/>
    <w:rsid w:val="00C51EB6"/>
    <w:rsid w:val="00D26D1E"/>
    <w:rsid w:val="00D96EEC"/>
    <w:rsid w:val="00DF07CB"/>
    <w:rsid w:val="00E135ED"/>
    <w:rsid w:val="00F5066B"/>
    <w:rsid w:val="00FB5A16"/>
    <w:rsid w:val="00FB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0F282"/>
  <w15:chartTrackingRefBased/>
  <w15:docId w15:val="{40E691FB-87F7-4FDB-8772-46E79B3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2CA"/>
  </w:style>
  <w:style w:type="paragraph" w:styleId="Fuzeile">
    <w:name w:val="footer"/>
    <w:basedOn w:val="Standard"/>
    <w:link w:val="Fu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2CA"/>
  </w:style>
  <w:style w:type="paragraph" w:customStyle="1" w:styleId="Fliestext-Eigenschaften">
    <w:name w:val="Fliestext - Eigenschaften"/>
    <w:basedOn w:val="Standard"/>
    <w:uiPriority w:val="99"/>
    <w:rsid w:val="009D2A9B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" w:hAnsi="Dax Offc Pro" w:cs="Dax Offc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0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173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e-TextgmitAufzhlung">
    <w:name w:val="Tabelle - Text gmit Aufzählung"/>
    <w:basedOn w:val="Standard"/>
    <w:uiPriority w:val="99"/>
    <w:rsid w:val="00017326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 (TT)" w:hAnsi="Dax Offc Pro (TT)" w:cs="Dax Offc Pro (TT)"/>
      <w:color w:val="000000"/>
      <w:sz w:val="18"/>
      <w:szCs w:val="18"/>
    </w:rPr>
  </w:style>
  <w:style w:type="character" w:customStyle="1" w:styleId="Taballe-Text">
    <w:name w:val="Taballe - Text"/>
    <w:uiPriority w:val="99"/>
    <w:rsid w:val="00017326"/>
    <w:rPr>
      <w:rFonts w:ascii="Dax Offc Pro (TT)" w:hAnsi="Dax Offc Pro (TT)" w:cs="Dax Offc Pro (TT)"/>
      <w:sz w:val="18"/>
      <w:szCs w:val="18"/>
    </w:rPr>
  </w:style>
  <w:style w:type="character" w:customStyle="1" w:styleId="Tabelle-Hervorhebungschwarz">
    <w:name w:val="Tabelle - Hervorhebung schwarz"/>
    <w:uiPriority w:val="99"/>
    <w:rsid w:val="00114CB7"/>
    <w:rPr>
      <w:rFonts w:ascii="Dax Offc Pro (TT) Bold" w:hAnsi="Dax Offc Pro (TT) Bold" w:cs="Dax Offc Pro (TT) Bold"/>
      <w:b/>
      <w:b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8672-25AD-43CB-9EB4-69640B87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Mayer</dc:creator>
  <cp:keywords/>
  <dc:description/>
  <cp:lastModifiedBy>Anna-Lena Radloff</cp:lastModifiedBy>
  <cp:revision>2</cp:revision>
  <dcterms:created xsi:type="dcterms:W3CDTF">2021-03-05T08:02:00Z</dcterms:created>
  <dcterms:modified xsi:type="dcterms:W3CDTF">2021-03-05T08:02:00Z</dcterms:modified>
</cp:coreProperties>
</file>