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7924" w14:textId="77777777" w:rsidR="00870945" w:rsidRPr="007367D9" w:rsidRDefault="00870945" w:rsidP="00870945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 1.000QC | 1.000 kW Heizcontainer</w:t>
      </w:r>
    </w:p>
    <w:p w14:paraId="27774FF1" w14:textId="77777777" w:rsidR="00870945" w:rsidRDefault="00870945" w:rsidP="00870945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4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p w14:paraId="27429FAD" w14:textId="77777777" w:rsidR="00870945" w:rsidRPr="004B7DF0" w:rsidRDefault="00870945" w:rsidP="00870945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B7DF0">
        <w:rPr>
          <w:rFonts w:ascii="Titillium Web" w:hAnsi="Titillium Web" w:cs="Titillium Web"/>
          <w:color w:val="000000"/>
          <w:sz w:val="20"/>
          <w:szCs w:val="20"/>
        </w:rPr>
        <w:t>Der Heizcontainer MH1000QC ist eine voll funktionsfähige mobile Heizzentrale im Stahl-Technik-Container mit integrierter 4.800 Liter Öltankanlage. Als kompakte und leistungsstarke Einheit können die mobilen Wärmeerzeuger ortsunabhängig und zeitnah eingesetzt werden.</w:t>
      </w:r>
    </w:p>
    <w:p w14:paraId="41F4827E" w14:textId="77777777" w:rsidR="00870945" w:rsidRPr="004B7DF0" w:rsidRDefault="00870945" w:rsidP="00870945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5C3F0306" w14:textId="77777777" w:rsidR="00870945" w:rsidRPr="004B7DF0" w:rsidRDefault="00870945" w:rsidP="00870945">
      <w:pPr>
        <w:pStyle w:val="Listenabsatz"/>
        <w:numPr>
          <w:ilvl w:val="0"/>
          <w:numId w:val="29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B7DF0">
        <w:rPr>
          <w:rFonts w:ascii="Titillium Web" w:hAnsi="Titillium Web" w:cs="Titillium Web"/>
          <w:color w:val="000000"/>
          <w:sz w:val="20"/>
          <w:szCs w:val="20"/>
        </w:rPr>
        <w:t xml:space="preserve">Spezial-Heizkessel für erhöhte Anforderungen   </w:t>
      </w:r>
    </w:p>
    <w:p w14:paraId="7863E28E" w14:textId="77777777" w:rsidR="00870945" w:rsidRPr="004B7DF0" w:rsidRDefault="00870945" w:rsidP="00870945">
      <w:pPr>
        <w:pStyle w:val="Listenabsatz"/>
        <w:numPr>
          <w:ilvl w:val="0"/>
          <w:numId w:val="29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B7DF0">
        <w:rPr>
          <w:rFonts w:ascii="Titillium Web" w:hAnsi="Titillium Web" w:cs="Titillium Web"/>
          <w:color w:val="000000"/>
          <w:sz w:val="20"/>
          <w:szCs w:val="20"/>
        </w:rPr>
        <w:t>Zweistoffbrenner</w:t>
      </w:r>
    </w:p>
    <w:p w14:paraId="2AF75893" w14:textId="77777777" w:rsidR="00870945" w:rsidRDefault="00870945" w:rsidP="00870945">
      <w:pPr>
        <w:pStyle w:val="Listenabsatz"/>
        <w:numPr>
          <w:ilvl w:val="0"/>
          <w:numId w:val="29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B7DF0">
        <w:rPr>
          <w:rFonts w:ascii="Titillium Web" w:hAnsi="Titillium Web" w:cs="Titillium Web"/>
          <w:color w:val="000000"/>
          <w:sz w:val="20"/>
          <w:szCs w:val="20"/>
        </w:rPr>
        <w:t>Pumpengruppe mit Mischer</w:t>
      </w:r>
    </w:p>
    <w:p w14:paraId="6E0DC3F6" w14:textId="77777777" w:rsidR="00870945" w:rsidRPr="004B7DF0" w:rsidRDefault="00870945" w:rsidP="00870945">
      <w:pPr>
        <w:pStyle w:val="Listenabsatz"/>
        <w:numPr>
          <w:ilvl w:val="1"/>
          <w:numId w:val="29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B7DF0">
        <w:rPr>
          <w:rFonts w:ascii="Titillium Web" w:hAnsi="Titillium Web" w:cs="Titillium Web"/>
          <w:color w:val="000000"/>
          <w:sz w:val="20"/>
          <w:szCs w:val="20"/>
        </w:rPr>
        <w:t xml:space="preserve">optional mit </w:t>
      </w:r>
      <w:proofErr w:type="spellStart"/>
      <w:r w:rsidRPr="004B7DF0">
        <w:rPr>
          <w:rFonts w:ascii="Titillium Web" w:hAnsi="Titillium Web" w:cs="Titillium Web"/>
          <w:color w:val="000000"/>
          <w:sz w:val="20"/>
          <w:szCs w:val="20"/>
        </w:rPr>
        <w:t>Reglermodul</w:t>
      </w:r>
      <w:proofErr w:type="spellEnd"/>
      <w:r w:rsidRPr="004B7DF0">
        <w:rPr>
          <w:rFonts w:ascii="Titillium Web" w:hAnsi="Titillium Web" w:cs="Titillium Web"/>
          <w:color w:val="000000"/>
          <w:sz w:val="20"/>
          <w:szCs w:val="20"/>
        </w:rPr>
        <w:t xml:space="preserve"> für witterungsgeführte </w:t>
      </w:r>
      <w:proofErr w:type="gramStart"/>
      <w:r w:rsidRPr="004B7DF0">
        <w:rPr>
          <w:rFonts w:ascii="Titillium Web" w:hAnsi="Titillium Web" w:cs="Titillium Web"/>
          <w:color w:val="000000"/>
          <w:sz w:val="20"/>
          <w:szCs w:val="20"/>
        </w:rPr>
        <w:t>Regelung</w:t>
      </w:r>
      <w:r w:rsidRPr="004B7DF0">
        <w:rPr>
          <w:rFonts w:ascii="Titillium Web" w:hAnsi="Titillium Web" w:cs="Titillium Web"/>
          <w:color w:val="000000"/>
          <w:spacing w:val="-20"/>
          <w:sz w:val="20"/>
          <w:szCs w:val="20"/>
        </w:rPr>
        <w:t xml:space="preserve">  </w:t>
      </w:r>
      <w:r w:rsidRPr="004B7DF0">
        <w:rPr>
          <w:rFonts w:ascii="Titillium Web" w:hAnsi="Titillium Web" w:cs="Titillium Web"/>
          <w:color w:val="000000"/>
          <w:sz w:val="20"/>
          <w:szCs w:val="20"/>
        </w:rPr>
        <w:t>oder</w:t>
      </w:r>
      <w:proofErr w:type="gramEnd"/>
      <w:r w:rsidRPr="004B7DF0">
        <w:rPr>
          <w:rFonts w:ascii="Titillium Web" w:hAnsi="Titillium Web" w:cs="Titillium Web"/>
          <w:color w:val="000000"/>
          <w:sz w:val="20"/>
          <w:szCs w:val="20"/>
        </w:rPr>
        <w:t xml:space="preserve"> Estrichaufheizprogramme</w:t>
      </w:r>
    </w:p>
    <w:p w14:paraId="212395ED" w14:textId="77777777" w:rsidR="00870945" w:rsidRPr="004B7DF0" w:rsidRDefault="00870945" w:rsidP="00870945">
      <w:pPr>
        <w:pStyle w:val="Listenabsatz"/>
        <w:numPr>
          <w:ilvl w:val="0"/>
          <w:numId w:val="29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B7DF0">
        <w:rPr>
          <w:rFonts w:ascii="Titillium Web" w:hAnsi="Titillium Web" w:cs="Titillium Web"/>
          <w:color w:val="000000"/>
          <w:sz w:val="20"/>
          <w:szCs w:val="20"/>
        </w:rPr>
        <w:t>Interne Öltankanlage 4.800 Liter</w:t>
      </w:r>
    </w:p>
    <w:p w14:paraId="6D3B6BC1" w14:textId="77777777" w:rsidR="00870945" w:rsidRPr="004B7DF0" w:rsidRDefault="00870945" w:rsidP="00870945">
      <w:pPr>
        <w:pStyle w:val="Listenabsatz"/>
        <w:numPr>
          <w:ilvl w:val="0"/>
          <w:numId w:val="29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 w:rsidRPr="004B7DF0">
        <w:rPr>
          <w:rFonts w:ascii="Titillium Web" w:hAnsi="Titillium Web" w:cs="Titillium Web"/>
          <w:color w:val="000000"/>
          <w:sz w:val="20"/>
          <w:szCs w:val="20"/>
        </w:rPr>
        <w:t>Doppelw</w:t>
      </w:r>
      <w:proofErr w:type="spellEnd"/>
      <w:r w:rsidRPr="004B7DF0">
        <w:rPr>
          <w:rFonts w:ascii="Titillium Web" w:hAnsi="Titillium Web" w:cs="Titillium Web"/>
          <w:color w:val="000000"/>
          <w:sz w:val="20"/>
          <w:szCs w:val="20"/>
        </w:rPr>
        <w:t>. Edelstahl-Abgaskamin</w:t>
      </w:r>
    </w:p>
    <w:p w14:paraId="1BA1AFF8" w14:textId="77777777" w:rsidR="00870945" w:rsidRDefault="00870945" w:rsidP="00870945">
      <w:pPr>
        <w:pStyle w:val="Listenabsatz"/>
        <w:numPr>
          <w:ilvl w:val="0"/>
          <w:numId w:val="29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B7DF0">
        <w:rPr>
          <w:rFonts w:ascii="Titillium Web" w:hAnsi="Titillium Web" w:cs="Titillium Web"/>
          <w:color w:val="000000"/>
          <w:sz w:val="20"/>
          <w:szCs w:val="20"/>
        </w:rPr>
        <w:t>Frostschutzsicherung (elektrisches Heizgebläse)</w:t>
      </w:r>
    </w:p>
    <w:p w14:paraId="24E88374" w14:textId="77777777" w:rsidR="00870945" w:rsidRPr="004B7DF0" w:rsidRDefault="00870945" w:rsidP="00870945">
      <w:pPr>
        <w:pStyle w:val="Listenabsatz"/>
        <w:numPr>
          <w:ilvl w:val="0"/>
          <w:numId w:val="29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B7DF0">
        <w:rPr>
          <w:rFonts w:ascii="Titillium Web" w:hAnsi="Titillium Web" w:cs="Titillium Web"/>
          <w:color w:val="000000"/>
          <w:sz w:val="20"/>
          <w:szCs w:val="20"/>
        </w:rPr>
        <w:t>Flexible Schläuche</w:t>
      </w:r>
    </w:p>
    <w:p w14:paraId="0707C220" w14:textId="77777777" w:rsidR="00870945" w:rsidRDefault="00870945" w:rsidP="00870945">
      <w:pPr>
        <w:pStyle w:val="Listenabsatz"/>
        <w:numPr>
          <w:ilvl w:val="0"/>
          <w:numId w:val="29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B7DF0">
        <w:rPr>
          <w:rFonts w:ascii="Titillium Web" w:hAnsi="Titillium Web" w:cs="Titillium Web"/>
          <w:color w:val="000000"/>
          <w:sz w:val="20"/>
          <w:szCs w:val="20"/>
        </w:rPr>
        <w:t>Sicherungstechnische Einrichtungen nach DIN EN 12828</w:t>
      </w:r>
    </w:p>
    <w:p w14:paraId="3772381D" w14:textId="77777777" w:rsidR="00DC0E9C" w:rsidRDefault="00DC0E9C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649B5E01" w:rsidR="00864D2E" w:rsidRPr="00864D2E" w:rsidRDefault="00B165C7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Kauf</w:t>
      </w:r>
      <w:r w:rsidR="00864D2E">
        <w:rPr>
          <w:rFonts w:ascii="Titillium Web" w:hAnsi="Titillium Web" w:cs="Titillium Web"/>
          <w:color w:val="000000"/>
          <w:sz w:val="20"/>
          <w:szCs w:val="20"/>
        </w:rPr>
        <w:t>konditionen</w:t>
      </w:r>
    </w:p>
    <w:p w14:paraId="71DDFBEC" w14:textId="77777777" w:rsidR="003A0F3C" w:rsidRDefault="003A0F3C" w:rsidP="003A0F3C">
      <w:pPr>
        <w:pStyle w:val="Tabelle-TextgmitAufzhlung"/>
        <w:numPr>
          <w:ilvl w:val="0"/>
          <w:numId w:val="26"/>
        </w:numPr>
        <w:rPr>
          <w:rFonts w:ascii="Titillium Web" w:hAnsi="Titillium Web" w:cs="Titillium Web"/>
          <w:sz w:val="20"/>
          <w:szCs w:val="20"/>
        </w:rPr>
      </w:pPr>
      <w:proofErr w:type="spellStart"/>
      <w:r>
        <w:rPr>
          <w:rFonts w:ascii="Titillium Web" w:hAnsi="Titillium Web" w:cs="Titillium Web"/>
          <w:sz w:val="20"/>
          <w:szCs w:val="20"/>
        </w:rPr>
        <w:t>Konstantregelung</w:t>
      </w:r>
      <w:proofErr w:type="spellEnd"/>
      <w:r>
        <w:rPr>
          <w:rFonts w:ascii="Titillium Web" w:hAnsi="Titillium Web" w:cs="Titillium Web"/>
          <w:sz w:val="20"/>
          <w:szCs w:val="20"/>
        </w:rPr>
        <w:t xml:space="preserve"> bis 90 °C</w:t>
      </w:r>
    </w:p>
    <w:p w14:paraId="5524D7E3" w14:textId="77777777" w:rsidR="003A0F3C" w:rsidRDefault="003A0F3C" w:rsidP="003A0F3C">
      <w:pPr>
        <w:pStyle w:val="Tabelle-TextgmitAufzhlung"/>
        <w:numPr>
          <w:ilvl w:val="0"/>
          <w:numId w:val="26"/>
        </w:numPr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Lieferzeit: ca. 6–8 Wochen</w:t>
      </w:r>
    </w:p>
    <w:p w14:paraId="1719DC56" w14:textId="1E87A72B" w:rsidR="003A0F3C" w:rsidRDefault="003A0F3C" w:rsidP="003A0F3C">
      <w:pPr>
        <w:pStyle w:val="Tabelle-TextgmitAufzhlung"/>
        <w:numPr>
          <w:ilvl w:val="0"/>
          <w:numId w:val="26"/>
        </w:numPr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Preise ab Werk</w:t>
      </w:r>
    </w:p>
    <w:p w14:paraId="13DA451E" w14:textId="321CE44E" w:rsidR="00D03A79" w:rsidRDefault="00D03A79" w:rsidP="00D03A79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Ohne Zubehör</w:t>
      </w:r>
    </w:p>
    <w:p w14:paraId="196F5988" w14:textId="77777777" w:rsidR="00D03A79" w:rsidRPr="00D03A79" w:rsidRDefault="00D03A79" w:rsidP="00D03A79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C4503A" w:rsidRPr="004A4EEA" w14:paraId="165D7BB8" w14:textId="77777777" w:rsidTr="00BA4D23">
        <w:tc>
          <w:tcPr>
            <w:tcW w:w="5022" w:type="dxa"/>
            <w:vAlign w:val="center"/>
          </w:tcPr>
          <w:p w14:paraId="403F21E4" w14:textId="5646FFCB" w:rsidR="00C4503A" w:rsidRPr="00596660" w:rsidRDefault="0059666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Heizmobil bis </w:t>
            </w:r>
            <w:r w:rsidR="00870945">
              <w:rPr>
                <w:rFonts w:ascii="Titillium Web" w:hAnsi="Titillium Web" w:cs="Titillium Web"/>
                <w:color w:val="000000"/>
                <w:sz w:val="20"/>
                <w:szCs w:val="20"/>
              </w:rPr>
              <w:t>1.000</w:t>
            </w: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kW mit </w:t>
            </w:r>
            <w:r w:rsidR="003A0F3C">
              <w:rPr>
                <w:rFonts w:ascii="Titillium Web" w:hAnsi="Titillium Web" w:cs="Titillium Web"/>
                <w:color w:val="000000"/>
                <w:sz w:val="20"/>
                <w:szCs w:val="20"/>
              </w:rPr>
              <w:t>4.800</w:t>
            </w: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>-Liter-Heizöltank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0D66B528" w:rsidR="00C4503A" w:rsidRPr="00596660" w:rsidRDefault="0059666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</w:t>
            </w:r>
            <w:r w:rsidR="00A7392A">
              <w:rPr>
                <w:rFonts w:ascii="Titillium Web" w:hAnsi="Titillium Web" w:cs="Titillium Web"/>
                <w:color w:val="000000"/>
                <w:sz w:val="20"/>
                <w:szCs w:val="20"/>
              </w:rPr>
              <w:t>VK Energie groß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569CCFC7" w:rsidR="008C06DB" w:rsidRPr="004A4EEA" w:rsidRDefault="00896379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870945" w:rsidRPr="004A4EEA" w14:paraId="641F27A3" w14:textId="3E15F382" w:rsidTr="00BA4D23">
        <w:tc>
          <w:tcPr>
            <w:tcW w:w="5022" w:type="dxa"/>
            <w:vAlign w:val="center"/>
          </w:tcPr>
          <w:p w14:paraId="3055BC22" w14:textId="56AFEF0E" w:rsidR="00870945" w:rsidRPr="00870945" w:rsidRDefault="00870945" w:rsidP="00870945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87094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Stahl-Technik-Container Typ MH1000C-19</w:t>
            </w:r>
          </w:p>
        </w:tc>
        <w:tc>
          <w:tcPr>
            <w:tcW w:w="1701" w:type="dxa"/>
            <w:vAlign w:val="center"/>
          </w:tcPr>
          <w:p w14:paraId="2AF9082C" w14:textId="7052F666" w:rsidR="00870945" w:rsidRPr="00870945" w:rsidRDefault="00870945" w:rsidP="00870945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870945">
              <w:rPr>
                <w:rFonts w:ascii="Titillium Web" w:hAnsi="Titillium Web" w:cs="Titillium Web"/>
                <w:sz w:val="20"/>
                <w:szCs w:val="20"/>
              </w:rPr>
              <w:t>MH1000QC</w:t>
            </w:r>
          </w:p>
        </w:tc>
        <w:tc>
          <w:tcPr>
            <w:tcW w:w="1980" w:type="dxa"/>
            <w:vAlign w:val="center"/>
          </w:tcPr>
          <w:p w14:paraId="6B2BA5CE" w14:textId="20E06D24" w:rsidR="00870945" w:rsidRPr="00870945" w:rsidRDefault="00870945" w:rsidP="00870945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87094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ab 96.529,00</w:t>
            </w:r>
          </w:p>
        </w:tc>
      </w:tr>
      <w:tr w:rsidR="00870945" w:rsidRPr="004A4EEA" w14:paraId="726F8945" w14:textId="77777777" w:rsidTr="00BA4D23">
        <w:tc>
          <w:tcPr>
            <w:tcW w:w="5022" w:type="dxa"/>
            <w:vAlign w:val="center"/>
          </w:tcPr>
          <w:p w14:paraId="2C5023B6" w14:textId="76B96650" w:rsidR="00870945" w:rsidRPr="00870945" w:rsidRDefault="00870945" w:rsidP="00870945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</w:rPr>
            </w:pPr>
            <w:r w:rsidRPr="0087094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Mehrpreis isolierter Container</w:t>
            </w:r>
          </w:p>
        </w:tc>
        <w:tc>
          <w:tcPr>
            <w:tcW w:w="1701" w:type="dxa"/>
            <w:vAlign w:val="center"/>
          </w:tcPr>
          <w:p w14:paraId="1976BC36" w14:textId="57760575" w:rsidR="00870945" w:rsidRPr="00870945" w:rsidRDefault="00870945" w:rsidP="00870945">
            <w:pPr>
              <w:pStyle w:val="EinfAbs"/>
              <w:rPr>
                <w:rFonts w:ascii="Titillium Web" w:hAnsi="Titillium Web" w:cs="Titillium Web"/>
                <w:sz w:val="18"/>
                <w:szCs w:val="18"/>
              </w:rPr>
            </w:pPr>
            <w:r w:rsidRPr="00870945">
              <w:rPr>
                <w:rFonts w:ascii="Titillium Web" w:hAnsi="Titillium Web" w:cs="Titillium Web"/>
                <w:sz w:val="20"/>
                <w:szCs w:val="20"/>
              </w:rPr>
              <w:t>MHISO1000</w:t>
            </w:r>
          </w:p>
        </w:tc>
        <w:tc>
          <w:tcPr>
            <w:tcW w:w="1980" w:type="dxa"/>
            <w:vAlign w:val="center"/>
          </w:tcPr>
          <w:p w14:paraId="7B1F14D8" w14:textId="7FCE2B5A" w:rsidR="00870945" w:rsidRPr="00870945" w:rsidRDefault="00870945" w:rsidP="00870945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</w:rPr>
            </w:pPr>
            <w:r w:rsidRPr="0087094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15.637,00</w:t>
            </w:r>
          </w:p>
        </w:tc>
      </w:tr>
      <w:tr w:rsidR="00896379" w:rsidRPr="004A4EEA" w14:paraId="5731FB3C" w14:textId="77777777" w:rsidTr="00A54A3D">
        <w:tc>
          <w:tcPr>
            <w:tcW w:w="8703" w:type="dxa"/>
            <w:gridSpan w:val="3"/>
            <w:vAlign w:val="center"/>
          </w:tcPr>
          <w:p w14:paraId="0D17700B" w14:textId="77777777" w:rsidR="00896379" w:rsidRPr="00896379" w:rsidRDefault="00896379" w:rsidP="00BA4D23">
            <w:pPr>
              <w:rPr>
                <w:rStyle w:val="Taballe-Text"/>
                <w:rFonts w:ascii="Titillium Web" w:hAnsi="Titillium Web" w:cs="Titillium Web"/>
                <w:sz w:val="10"/>
                <w:szCs w:val="10"/>
              </w:rPr>
            </w:pPr>
          </w:p>
        </w:tc>
      </w:tr>
      <w:tr w:rsidR="00896379" w:rsidRPr="004A4EEA" w14:paraId="425D3EAE" w14:textId="77777777" w:rsidTr="00FA722B">
        <w:tc>
          <w:tcPr>
            <w:tcW w:w="5022" w:type="dxa"/>
            <w:vAlign w:val="center"/>
          </w:tcPr>
          <w:p w14:paraId="4F7A70D1" w14:textId="46205435" w:rsidR="00896379" w:rsidRPr="00896379" w:rsidRDefault="00896379" w:rsidP="0089637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96379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Zubehör Heizmobil / Heizcontainer </w:t>
            </w:r>
            <w:r w:rsidR="00C4503A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bis </w:t>
            </w:r>
            <w:r w:rsidR="00D03A79">
              <w:rPr>
                <w:rFonts w:ascii="Titillium Web" w:hAnsi="Titillium Web" w:cs="Titillium Web"/>
                <w:color w:val="000000"/>
                <w:sz w:val="20"/>
                <w:szCs w:val="20"/>
              </w:rPr>
              <w:t>150</w:t>
            </w:r>
            <w:r w:rsidRPr="00896379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kW</w:t>
            </w:r>
          </w:p>
        </w:tc>
        <w:tc>
          <w:tcPr>
            <w:tcW w:w="1701" w:type="dxa"/>
          </w:tcPr>
          <w:p w14:paraId="0F82C290" w14:textId="1DCB1CA4" w:rsidR="00896379" w:rsidRPr="004A4EEA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6278763F" w14:textId="141693BA" w:rsidR="00896379" w:rsidRPr="004A4EEA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870945" w:rsidRPr="004A4EEA" w14:paraId="0BDE65BE" w14:textId="77777777" w:rsidTr="00BA4D23">
        <w:tc>
          <w:tcPr>
            <w:tcW w:w="5022" w:type="dxa"/>
            <w:vAlign w:val="center"/>
          </w:tcPr>
          <w:p w14:paraId="65A66ABA" w14:textId="4DE59A6E" w:rsidR="00870945" w:rsidRPr="00870945" w:rsidRDefault="00870945" w:rsidP="00870945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87094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Satz Anbindeleitung DN 100, PN16 VL / RL, je 10 m</w:t>
            </w:r>
          </w:p>
        </w:tc>
        <w:tc>
          <w:tcPr>
            <w:tcW w:w="1701" w:type="dxa"/>
            <w:vAlign w:val="center"/>
          </w:tcPr>
          <w:p w14:paraId="3C596020" w14:textId="6357BEE6" w:rsidR="00870945" w:rsidRPr="00870945" w:rsidRDefault="00870945" w:rsidP="00870945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87094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MHABLED100</w:t>
            </w:r>
          </w:p>
        </w:tc>
        <w:tc>
          <w:tcPr>
            <w:tcW w:w="1980" w:type="dxa"/>
            <w:vAlign w:val="center"/>
          </w:tcPr>
          <w:p w14:paraId="4BC97D72" w14:textId="0D736D3A" w:rsidR="00870945" w:rsidRPr="00870945" w:rsidRDefault="00870945" w:rsidP="00870945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87094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1.488,00</w:t>
            </w:r>
          </w:p>
        </w:tc>
      </w:tr>
      <w:tr w:rsidR="00870945" w:rsidRPr="004A4EEA" w14:paraId="4ADC378B" w14:textId="77777777" w:rsidTr="00BA4D23">
        <w:tc>
          <w:tcPr>
            <w:tcW w:w="5022" w:type="dxa"/>
            <w:vAlign w:val="center"/>
          </w:tcPr>
          <w:p w14:paraId="3016D121" w14:textId="36B68E1B" w:rsidR="00870945" w:rsidRPr="00870945" w:rsidRDefault="00870945" w:rsidP="00870945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87094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Sicherungsschellen (Übergang)</w:t>
            </w:r>
          </w:p>
        </w:tc>
        <w:tc>
          <w:tcPr>
            <w:tcW w:w="1701" w:type="dxa"/>
            <w:vAlign w:val="center"/>
          </w:tcPr>
          <w:p w14:paraId="7661BA19" w14:textId="1CFD08D0" w:rsidR="00870945" w:rsidRPr="00870945" w:rsidRDefault="00870945" w:rsidP="00870945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87094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MHSSA</w:t>
            </w:r>
          </w:p>
        </w:tc>
        <w:tc>
          <w:tcPr>
            <w:tcW w:w="1980" w:type="dxa"/>
            <w:vAlign w:val="center"/>
          </w:tcPr>
          <w:p w14:paraId="1E2D4C7E" w14:textId="0718D765" w:rsidR="00870945" w:rsidRPr="00870945" w:rsidRDefault="00870945" w:rsidP="00870945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87094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80,00</w:t>
            </w:r>
          </w:p>
        </w:tc>
      </w:tr>
      <w:tr w:rsidR="00870945" w:rsidRPr="004A4EEA" w14:paraId="4414E38B" w14:textId="77777777" w:rsidTr="00BA4D23">
        <w:tc>
          <w:tcPr>
            <w:tcW w:w="5022" w:type="dxa"/>
            <w:vAlign w:val="center"/>
          </w:tcPr>
          <w:p w14:paraId="55D9636F" w14:textId="67A5D680" w:rsidR="00870945" w:rsidRPr="00870945" w:rsidRDefault="00870945" w:rsidP="00870945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87094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Anbausatz witterungsgeführter Stellmotor</w:t>
            </w:r>
          </w:p>
        </w:tc>
        <w:tc>
          <w:tcPr>
            <w:tcW w:w="1701" w:type="dxa"/>
            <w:vAlign w:val="center"/>
          </w:tcPr>
          <w:p w14:paraId="0FC87DA8" w14:textId="31F47FB5" w:rsidR="00870945" w:rsidRPr="00870945" w:rsidRDefault="00870945" w:rsidP="00870945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87094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MHSTM</w:t>
            </w:r>
          </w:p>
        </w:tc>
        <w:tc>
          <w:tcPr>
            <w:tcW w:w="1980" w:type="dxa"/>
            <w:vAlign w:val="center"/>
          </w:tcPr>
          <w:p w14:paraId="198951D4" w14:textId="6393424D" w:rsidR="00870945" w:rsidRPr="00870945" w:rsidRDefault="00870945" w:rsidP="00870945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87094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1.325,00</w:t>
            </w:r>
          </w:p>
        </w:tc>
      </w:tr>
    </w:tbl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0EB8"/>
    <w:multiLevelType w:val="hybridMultilevel"/>
    <w:tmpl w:val="B9EAC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F1EE9"/>
    <w:multiLevelType w:val="hybridMultilevel"/>
    <w:tmpl w:val="04E07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E144C"/>
    <w:multiLevelType w:val="hybridMultilevel"/>
    <w:tmpl w:val="A8E2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33492"/>
    <w:multiLevelType w:val="hybridMultilevel"/>
    <w:tmpl w:val="E736ABD4"/>
    <w:lvl w:ilvl="0" w:tplc="938E2982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00D17"/>
    <w:multiLevelType w:val="hybridMultilevel"/>
    <w:tmpl w:val="BEFA1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206A3"/>
    <w:multiLevelType w:val="hybridMultilevel"/>
    <w:tmpl w:val="82882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73800"/>
    <w:multiLevelType w:val="hybridMultilevel"/>
    <w:tmpl w:val="C0342D30"/>
    <w:lvl w:ilvl="0" w:tplc="C24EA40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4"/>
  </w:num>
  <w:num w:numId="5">
    <w:abstractNumId w:val="28"/>
  </w:num>
  <w:num w:numId="6">
    <w:abstractNumId w:val="4"/>
  </w:num>
  <w:num w:numId="7">
    <w:abstractNumId w:val="20"/>
  </w:num>
  <w:num w:numId="8">
    <w:abstractNumId w:val="3"/>
  </w:num>
  <w:num w:numId="9">
    <w:abstractNumId w:val="19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 w:numId="14">
    <w:abstractNumId w:val="26"/>
  </w:num>
  <w:num w:numId="15">
    <w:abstractNumId w:val="15"/>
  </w:num>
  <w:num w:numId="16">
    <w:abstractNumId w:val="23"/>
  </w:num>
  <w:num w:numId="17">
    <w:abstractNumId w:val="2"/>
  </w:num>
  <w:num w:numId="18">
    <w:abstractNumId w:val="27"/>
  </w:num>
  <w:num w:numId="19">
    <w:abstractNumId w:val="25"/>
  </w:num>
  <w:num w:numId="20">
    <w:abstractNumId w:val="18"/>
  </w:num>
  <w:num w:numId="21">
    <w:abstractNumId w:val="21"/>
  </w:num>
  <w:num w:numId="22">
    <w:abstractNumId w:val="6"/>
  </w:num>
  <w:num w:numId="23">
    <w:abstractNumId w:val="9"/>
  </w:num>
  <w:num w:numId="24">
    <w:abstractNumId w:val="13"/>
  </w:num>
  <w:num w:numId="25">
    <w:abstractNumId w:val="16"/>
  </w:num>
  <w:num w:numId="26">
    <w:abstractNumId w:val="10"/>
  </w:num>
  <w:num w:numId="27">
    <w:abstractNumId w:val="24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96C33"/>
    <w:rsid w:val="001A7B71"/>
    <w:rsid w:val="002512CF"/>
    <w:rsid w:val="003A0F3C"/>
    <w:rsid w:val="003A6D82"/>
    <w:rsid w:val="003C1AD4"/>
    <w:rsid w:val="003E62AD"/>
    <w:rsid w:val="004A4EEA"/>
    <w:rsid w:val="00541013"/>
    <w:rsid w:val="00596660"/>
    <w:rsid w:val="0062287B"/>
    <w:rsid w:val="007367D9"/>
    <w:rsid w:val="007612CA"/>
    <w:rsid w:val="00864D2E"/>
    <w:rsid w:val="00870945"/>
    <w:rsid w:val="00896379"/>
    <w:rsid w:val="008C06DB"/>
    <w:rsid w:val="00914D83"/>
    <w:rsid w:val="009D2A9B"/>
    <w:rsid w:val="00A7392A"/>
    <w:rsid w:val="00B05BDE"/>
    <w:rsid w:val="00B10B31"/>
    <w:rsid w:val="00B165C7"/>
    <w:rsid w:val="00B51ECD"/>
    <w:rsid w:val="00B7246D"/>
    <w:rsid w:val="00BA4D23"/>
    <w:rsid w:val="00C4503A"/>
    <w:rsid w:val="00D03A79"/>
    <w:rsid w:val="00D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2021-02-26T09:17:00Z</dcterms:created>
  <dcterms:modified xsi:type="dcterms:W3CDTF">2021-02-26T09:17:00Z</dcterms:modified>
</cp:coreProperties>
</file>